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D3" w:rsidRDefault="00DD67D3">
      <w:pPr>
        <w:pStyle w:val="Standard"/>
        <w:jc w:val="center"/>
        <w:rPr>
          <w:color w:val="000080"/>
          <w:sz w:val="28"/>
          <w:szCs w:val="28"/>
        </w:rPr>
      </w:pPr>
      <w:bookmarkStart w:id="0" w:name="_GoBack"/>
      <w:bookmarkEnd w:id="0"/>
    </w:p>
    <w:p w:rsidR="00DD67D3" w:rsidRDefault="00153471">
      <w:pPr>
        <w:pStyle w:val="Standard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>REGULAMIN V EDYCJI KONKURSU PLASTYCZNEGO</w:t>
      </w:r>
    </w:p>
    <w:p w:rsidR="00DD67D3" w:rsidRDefault="00153471">
      <w:pPr>
        <w:pStyle w:val="Standard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 EDYCJA OGÓLNOPOLSKA</w:t>
      </w:r>
    </w:p>
    <w:p w:rsidR="00DD67D3" w:rsidRDefault="00DD67D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rFonts w:ascii="Segoe Script" w:hAnsi="Segoe Script"/>
          <w:b/>
          <w:bCs/>
          <w:i/>
          <w:iCs/>
          <w:color w:val="006600"/>
          <w:sz w:val="26"/>
          <w:szCs w:val="26"/>
        </w:rPr>
        <w:t xml:space="preserve"> </w:t>
      </w:r>
      <w:r>
        <w:rPr>
          <w:rFonts w:ascii="Segoe Script" w:hAnsi="Segoe Script"/>
          <w:b/>
          <w:bCs/>
          <w:i/>
          <w:iCs/>
          <w:color w:val="006600"/>
          <w:sz w:val="32"/>
          <w:szCs w:val="32"/>
        </w:rPr>
        <w:t>„ PRACA GÓRNIKA I ENERGETYKA</w:t>
      </w:r>
    </w:p>
    <w:p w:rsidR="00DD67D3" w:rsidRDefault="00153471">
      <w:pPr>
        <w:pStyle w:val="Standard"/>
        <w:jc w:val="center"/>
        <w:rPr>
          <w:rFonts w:ascii="Segoe Script" w:hAnsi="Segoe Script"/>
          <w:b/>
          <w:bCs/>
          <w:i/>
          <w:iCs/>
          <w:color w:val="006600"/>
          <w:sz w:val="32"/>
          <w:szCs w:val="32"/>
        </w:rPr>
      </w:pPr>
      <w:r>
        <w:rPr>
          <w:rFonts w:ascii="Segoe Script" w:hAnsi="Segoe Script"/>
          <w:b/>
          <w:bCs/>
          <w:i/>
          <w:iCs/>
          <w:color w:val="006600"/>
          <w:sz w:val="32"/>
          <w:szCs w:val="32"/>
        </w:rPr>
        <w:t xml:space="preserve"> – OCZAMI DZIECKA”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Organizator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Zespół Szkolno – Przedszkolny Nr 1 w Jaworznie.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Pod honorowym patronatem Prezydenta Miasta Jaworzna Pana Pawła Silberta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oraz Posła na Sejm RP Dariusza Starzyckiego.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Cele konkursu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Pr="00D204A6" w:rsidRDefault="00153471" w:rsidP="00D204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Zwrócenie uwagi najmłodszego pokoleni</w:t>
      </w:r>
      <w:r w:rsidR="00D204A6">
        <w:rPr>
          <w:color w:val="000000"/>
          <w:sz w:val="28"/>
          <w:szCs w:val="28"/>
        </w:rPr>
        <w:t>a Polaków na  zawody: górnika i </w:t>
      </w:r>
      <w:r>
        <w:rPr>
          <w:color w:val="000000"/>
          <w:sz w:val="28"/>
          <w:szCs w:val="28"/>
        </w:rPr>
        <w:t>energetyka poprzez poszerzenie wiadomości dotyczących tych profesji.</w:t>
      </w:r>
      <w:r w:rsidR="00D204A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Kształtowanie dziecięcej wrażliwości i  wyobraźni poprzez tworzenie różnorodnych prac plastycznych na określony temat.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Warunki uczestnictwa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Uczestnicy konkursu mają za zadanie wykonanie jednej pracy plastycznej na temat „ Praca górnika i energetyka – oczami dziecka”.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Konkurs ma charakter ogólnopolski i jest skierowany do wszystkich przedszkolaków i uczniów szkół podstawowych.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Udział w konkursie jest równoznaczny z akceptacją regulaminu.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Jury będzie oceniać pracę w trzech kategoriach wiekowych:</w:t>
      </w:r>
    </w:p>
    <w:p w:rsidR="00DD67D3" w:rsidRDefault="00153471" w:rsidP="00D204A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grupy przedszkolne,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klasy I – III,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klasy IV – VII.</w:t>
      </w:r>
    </w:p>
    <w:p w:rsidR="00DD67D3" w:rsidRDefault="00153471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Jeden autor może nadesłać jedną pracę plastyczną.</w:t>
      </w:r>
    </w:p>
    <w:p w:rsidR="00DD67D3" w:rsidRDefault="00153471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Format prac plastycznych – wyłącznie A3.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Technika wykonania prac (farby plakatowe, akwarele, pastele, rysunek kredką, ołówkiem, piórkiem, grafika komputerowa oraz wydzieranka papierem kolorowym) - jest dowolna. Dopuszcza się prace wykonane tylko na papierze. Nie będą oceniane malowidła na szkle, kompozycje przestrzenne, r</w:t>
      </w:r>
      <w:r w:rsidR="00D204A6">
        <w:rPr>
          <w:color w:val="000000"/>
          <w:sz w:val="28"/>
          <w:szCs w:val="28"/>
        </w:rPr>
        <w:t>zeźby, płaskorzeźby czy prace z </w:t>
      </w:r>
      <w:r>
        <w:rPr>
          <w:color w:val="000000"/>
          <w:sz w:val="28"/>
          <w:szCs w:val="28"/>
        </w:rPr>
        <w:t>plasteliny.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Nagrody będą przyznawane indywidualnie.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prac należy dołączyć kartę uczestnictwa (załącznik nr 1), którą powinien podpisać rodzic lub prawny opiekun dziecka.</w:t>
      </w:r>
    </w:p>
    <w:p w:rsidR="00DD67D3" w:rsidRDefault="00153471" w:rsidP="00D204A6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Pracę należy na odwrocie zaopatrzyć w metryczkę, gdzie zostaną umieszczone następujące dane osobowe autora: imię i nazwisko, wiek, klasa, nr szkoły lub przedszkola.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IV. Kontakt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Osoba odpowiedzialna za organizację konkursu – Monika Michael,</w:t>
      </w:r>
    </w:p>
    <w:p w:rsidR="00DD67D3" w:rsidRDefault="00153471">
      <w:pPr>
        <w:pStyle w:val="Standard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7" w:history="1">
        <w:r>
          <w:rPr>
            <w:color w:val="000080"/>
            <w:sz w:val="28"/>
            <w:szCs w:val="28"/>
          </w:rPr>
          <w:t>mon73@o2.pl</w:t>
        </w:r>
      </w:hyperlink>
      <w:r>
        <w:rPr>
          <w:color w:val="000000"/>
          <w:sz w:val="28"/>
          <w:szCs w:val="28"/>
        </w:rPr>
        <w:t xml:space="preserve"> lub 604347040.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Termin i miejsce składania prac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Prace należy dostarczyć lub przesłać do </w:t>
      </w:r>
      <w:r>
        <w:rPr>
          <w:b/>
          <w:bCs/>
          <w:color w:val="000000"/>
          <w:sz w:val="28"/>
          <w:szCs w:val="28"/>
        </w:rPr>
        <w:t xml:space="preserve"> 12 marca 2018r.</w:t>
      </w:r>
      <w:r>
        <w:rPr>
          <w:color w:val="000000"/>
          <w:sz w:val="28"/>
          <w:szCs w:val="28"/>
        </w:rPr>
        <w:t>,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(z dopiskiem  OGÓLNOPOLSKI KONKURS PLASTYCZNY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„PRACA GÓRNIKA I ENERGETYKA – OCZAMI DZIECKA”</w:t>
      </w:r>
      <w:r>
        <w:rPr>
          <w:color w:val="000000"/>
          <w:sz w:val="28"/>
          <w:szCs w:val="28"/>
        </w:rPr>
        <w:t>),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poniższy adres:  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>ZESPÓŁ SZKOLNO – PRZEDSZKOLNY NR 1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W JAWORZNIE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ul. Jana Matejki 3, 43 – 600 Jaworzno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tel. 032/ 751 74 00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Rozstrzygnięcie konkursu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 w:rsidP="00D204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14marca 2018 r. </w:t>
      </w:r>
      <w:r>
        <w:rPr>
          <w:color w:val="000000"/>
          <w:sz w:val="28"/>
          <w:szCs w:val="28"/>
        </w:rPr>
        <w:t>Jury wybierze najciekawsze</w:t>
      </w:r>
      <w:r w:rsidR="00D204A6">
        <w:rPr>
          <w:color w:val="000000"/>
          <w:sz w:val="28"/>
          <w:szCs w:val="28"/>
        </w:rPr>
        <w:t xml:space="preserve"> prace indywidualne, w każdej z </w:t>
      </w:r>
      <w:r>
        <w:rPr>
          <w:color w:val="000000"/>
          <w:sz w:val="28"/>
          <w:szCs w:val="28"/>
        </w:rPr>
        <w:t>trzech kategorii wiekowych. Spośród nich wybrane zostaną trzy najlepsze prace oraz wyróżnienia, za które organizator przewiduje atrakcyjne nagrody rzeczowe oraz dyplomy. Jury dopuszcza możliwość przyznania dodatkowych nagród.</w:t>
      </w:r>
    </w:p>
    <w:p w:rsidR="00DD67D3" w:rsidRDefault="00DD67D3" w:rsidP="00D204A6">
      <w:pPr>
        <w:pStyle w:val="Standard"/>
        <w:jc w:val="both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VII. Ogłoszenie wyników konkursu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DD67D3" w:rsidRDefault="00153471" w:rsidP="00D204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O wynikach konkursu laureaci zostaną poinformowani osobiście do </w:t>
      </w:r>
      <w:r>
        <w:rPr>
          <w:b/>
          <w:bCs/>
          <w:color w:val="000000"/>
          <w:sz w:val="28"/>
          <w:szCs w:val="28"/>
        </w:rPr>
        <w:t xml:space="preserve">15 marca 2018r. </w:t>
      </w:r>
      <w:r>
        <w:rPr>
          <w:color w:val="000000"/>
          <w:sz w:val="28"/>
          <w:szCs w:val="28"/>
        </w:rPr>
        <w:t xml:space="preserve">Uroczysta gala wręczenia nagród odbędzie się </w:t>
      </w:r>
      <w:r>
        <w:rPr>
          <w:b/>
          <w:bCs/>
          <w:color w:val="000000"/>
          <w:sz w:val="28"/>
          <w:szCs w:val="28"/>
        </w:rPr>
        <w:t>20 marca 2018r. godz. 11.00</w:t>
      </w:r>
      <w:r w:rsidR="00D204A6">
        <w:rPr>
          <w:b/>
          <w:bCs/>
          <w:color w:val="000000"/>
          <w:sz w:val="28"/>
          <w:szCs w:val="28"/>
        </w:rPr>
        <w:t xml:space="preserve"> </w:t>
      </w:r>
      <w:r w:rsidR="00D204A6">
        <w:rPr>
          <w:color w:val="000000"/>
          <w:sz w:val="28"/>
          <w:szCs w:val="28"/>
        </w:rPr>
        <w:t>w </w:t>
      </w:r>
      <w:r>
        <w:rPr>
          <w:color w:val="000000"/>
          <w:sz w:val="28"/>
          <w:szCs w:val="28"/>
        </w:rPr>
        <w:t>Galerii Miejskiej Bibliotece Publicznej w Jaworznie (Rynek Główny 17, 43-600 Jaworzno).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 Publikacja prac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 w:rsidP="00D204A6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Wybrane przez jury prace umieszczone zostaną na wystawie, którą będzie można obejrzeć w Miejskiej Bibliotece Publicznej w Jaworznie. Z chwilą nadesłania prace przechodzą na własność Organizatora. Udział w konkursie jest jednoznaczny</w:t>
      </w:r>
    </w:p>
    <w:p w:rsidR="00DD67D3" w:rsidRDefault="00153471" w:rsidP="00D204A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 wyrażeniem zgody na bezpłatne wykorzystywanie nadesłanych prac konkursowych w ramach działalności Organizatora.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 Uwagi końcowe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 w:rsidP="00D204A6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niezgodne z regulaminem nie będą brane pod uwagę.</w:t>
      </w:r>
    </w:p>
    <w:p w:rsidR="00DD67D3" w:rsidRDefault="00153471" w:rsidP="00D204A6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Rozstrzygnięcie jury jest ostateczne (od werdyktu nie przysługuje odwołanie).</w:t>
      </w:r>
    </w:p>
    <w:p w:rsidR="00DD67D3" w:rsidRDefault="00153471" w:rsidP="00D204A6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Osoby nagrodzone i wyróżnione zostaną pow</w:t>
      </w:r>
      <w:r w:rsidR="00D204A6">
        <w:rPr>
          <w:color w:val="000000"/>
          <w:sz w:val="28"/>
          <w:szCs w:val="28"/>
        </w:rPr>
        <w:t>iadomione osobiście o miejscu i </w:t>
      </w:r>
      <w:r>
        <w:rPr>
          <w:color w:val="000000"/>
          <w:sz w:val="28"/>
          <w:szCs w:val="28"/>
        </w:rPr>
        <w:t>godzinie uroczystego rozdania nagród.</w:t>
      </w:r>
    </w:p>
    <w:p w:rsidR="00DD67D3" w:rsidRDefault="00153471" w:rsidP="00D204A6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Wszelkie sprawy nie uwzględnione w regulaminie rozstrzyga Organizator.</w:t>
      </w:r>
    </w:p>
    <w:p w:rsidR="00DD67D3" w:rsidRDefault="00DD67D3" w:rsidP="00D204A6">
      <w:pPr>
        <w:pStyle w:val="Standard"/>
        <w:jc w:val="both"/>
        <w:rPr>
          <w:color w:val="000000"/>
          <w:sz w:val="28"/>
          <w:szCs w:val="28"/>
        </w:rPr>
      </w:pPr>
    </w:p>
    <w:p w:rsidR="00DD67D3" w:rsidRDefault="00DD67D3" w:rsidP="00D204A6">
      <w:pPr>
        <w:pStyle w:val="Standard"/>
        <w:jc w:val="both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Załącznik nr 1</w:t>
      </w:r>
    </w:p>
    <w:p w:rsidR="00DD67D3" w:rsidRDefault="00DD67D3">
      <w:pPr>
        <w:pStyle w:val="Standard"/>
        <w:rPr>
          <w:i/>
          <w:i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</w:rPr>
        <w:t>KARTA UCZESTNIKA W  OGÓLNOPOLSKIM KONKURSIE PLASTYCZNYM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„PRACA GÓRNIKA I ENERGETYKA – OCZAMI DZIECKA”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Imię i nazwisko autora: </w:t>
      </w:r>
      <w:r>
        <w:rPr>
          <w:color w:val="000000"/>
          <w:sz w:val="28"/>
          <w:szCs w:val="28"/>
        </w:rPr>
        <w:t>….....................................................................................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Klasa / grupa:</w:t>
      </w:r>
      <w:r>
        <w:rPr>
          <w:color w:val="000000"/>
          <w:sz w:val="28"/>
          <w:szCs w:val="28"/>
        </w:rPr>
        <w:t>…......................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Adres zamieszkania:</w:t>
      </w:r>
      <w:r>
        <w:rPr>
          <w:color w:val="000000"/>
          <w:sz w:val="28"/>
          <w:szCs w:val="28"/>
        </w:rPr>
        <w:t>...............................................................................................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…..............................................................................................................................</w:t>
      </w:r>
    </w:p>
    <w:p w:rsidR="00DD67D3" w:rsidRDefault="00153471">
      <w:pPr>
        <w:pStyle w:val="Standard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Telefon: </w:t>
      </w:r>
      <w:r>
        <w:rPr>
          <w:color w:val="000000"/>
          <w:sz w:val="28"/>
          <w:szCs w:val="28"/>
        </w:rPr>
        <w:t>…........................................................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 – mail:</w:t>
      </w:r>
      <w:r>
        <w:rPr>
          <w:color w:val="000000"/>
          <w:sz w:val="28"/>
          <w:szCs w:val="28"/>
        </w:rPr>
        <w:t>...................................................................................................................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Szkoła/ przedszkole adres, telefon: </w:t>
      </w:r>
      <w:r>
        <w:rPr>
          <w:color w:val="000000"/>
          <w:sz w:val="28"/>
          <w:szCs w:val="28"/>
        </w:rPr>
        <w:t>…..................................................................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…..............................................................................................................................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…..............................................................................................................................</w:t>
      </w:r>
    </w:p>
    <w:p w:rsidR="00DD67D3" w:rsidRDefault="00DD67D3">
      <w:pPr>
        <w:pStyle w:val="Standard"/>
        <w:rPr>
          <w:b/>
          <w:bCs/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Imię i nazwisko opiekuna przygotowującego ucznia do konkursu: </w:t>
      </w:r>
      <w:r>
        <w:rPr>
          <w:color w:val="000000"/>
          <w:sz w:val="28"/>
          <w:szCs w:val="28"/>
        </w:rPr>
        <w:t>….............</w:t>
      </w: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…..............................................................................................................................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Wyrażam zgodę na przetwarzanie swoich danych osobowych zgodnie z ustawą o Ochronie Danych Osobowych (Dz. U. Nr 133 pozycja 883) oraz na nieodpłatne wykorzystywanie przez Organizatora Konkursu nadesłanych prac w dowolnym czasie i formie dla celów promocyjnych Organizatora.</w:t>
      </w: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DD67D3">
      <w:pPr>
        <w:pStyle w:val="Standard"/>
        <w:rPr>
          <w:color w:val="000000"/>
          <w:sz w:val="28"/>
          <w:szCs w:val="28"/>
        </w:rPr>
      </w:pPr>
    </w:p>
    <w:p w:rsidR="00DD67D3" w:rsidRDefault="001534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                                          …..........................................</w:t>
      </w:r>
    </w:p>
    <w:p w:rsidR="00DD67D3" w:rsidRDefault="00153471">
      <w:pPr>
        <w:pStyle w:val="Standard"/>
        <w:rPr>
          <w:i/>
          <w:iCs/>
          <w:color w:val="000000"/>
          <w:sz w:val="28"/>
          <w:szCs w:val="28"/>
        </w:rPr>
      </w:pPr>
      <w:r>
        <w:rPr>
          <w:color w:val="000000"/>
        </w:rPr>
        <w:t xml:space="preserve">           Miejscowość, data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</w:rPr>
        <w:t>Podpis autora pracy</w:t>
      </w:r>
    </w:p>
    <w:p w:rsidR="00DD67D3" w:rsidRDefault="00DD67D3">
      <w:pPr>
        <w:pStyle w:val="Standard"/>
        <w:rPr>
          <w:color w:val="000000"/>
        </w:rPr>
      </w:pPr>
    </w:p>
    <w:p w:rsidR="00DD67D3" w:rsidRDefault="00153471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DD67D3" w:rsidRDefault="00153471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….................................................</w:t>
      </w:r>
    </w:p>
    <w:p w:rsidR="00DD67D3" w:rsidRDefault="00153471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Podpis rodzica / opiekuna</w:t>
      </w:r>
    </w:p>
    <w:p w:rsidR="00DD67D3" w:rsidRDefault="00153471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prawnego</w:t>
      </w:r>
    </w:p>
    <w:sectPr w:rsidR="00DD67D3" w:rsidSect="00DD67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C6" w:rsidRDefault="00033DC6" w:rsidP="00DD67D3">
      <w:r>
        <w:separator/>
      </w:r>
    </w:p>
  </w:endnote>
  <w:endnote w:type="continuationSeparator" w:id="0">
    <w:p w:rsidR="00033DC6" w:rsidRDefault="00033DC6" w:rsidP="00D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C6" w:rsidRDefault="00033DC6" w:rsidP="00DD67D3">
      <w:r w:rsidRPr="00DD67D3">
        <w:rPr>
          <w:color w:val="000000"/>
        </w:rPr>
        <w:separator/>
      </w:r>
    </w:p>
  </w:footnote>
  <w:footnote w:type="continuationSeparator" w:id="0">
    <w:p w:rsidR="00033DC6" w:rsidRDefault="00033DC6" w:rsidP="00D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AE6"/>
    <w:multiLevelType w:val="multilevel"/>
    <w:tmpl w:val="F5DEE9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B745B48"/>
    <w:multiLevelType w:val="multilevel"/>
    <w:tmpl w:val="3C12FA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3"/>
    <w:rsid w:val="00033DC6"/>
    <w:rsid w:val="00147C31"/>
    <w:rsid w:val="00153471"/>
    <w:rsid w:val="007A5AC6"/>
    <w:rsid w:val="008B3173"/>
    <w:rsid w:val="008F1F4E"/>
    <w:rsid w:val="00905CB7"/>
    <w:rsid w:val="00B34A2D"/>
    <w:rsid w:val="00D204A6"/>
    <w:rsid w:val="00D25186"/>
    <w:rsid w:val="00D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6286-3273-42B4-AFB4-DA1F503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7D3"/>
  </w:style>
  <w:style w:type="paragraph" w:customStyle="1" w:styleId="Heading">
    <w:name w:val="Heading"/>
    <w:basedOn w:val="Standard"/>
    <w:next w:val="Textbody"/>
    <w:rsid w:val="00DD67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67D3"/>
    <w:pPr>
      <w:spacing w:after="120"/>
    </w:pPr>
  </w:style>
  <w:style w:type="paragraph" w:styleId="Lista">
    <w:name w:val="List"/>
    <w:basedOn w:val="Textbody"/>
    <w:rsid w:val="00DD67D3"/>
  </w:style>
  <w:style w:type="paragraph" w:customStyle="1" w:styleId="Legenda1">
    <w:name w:val="Legenda1"/>
    <w:basedOn w:val="Standard"/>
    <w:rsid w:val="00DD6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67D3"/>
    <w:pPr>
      <w:suppressLineNumbers/>
    </w:pPr>
  </w:style>
  <w:style w:type="character" w:customStyle="1" w:styleId="BulletSymbols">
    <w:name w:val="Bullet Symbols"/>
    <w:rsid w:val="00DD67D3"/>
    <w:rPr>
      <w:rFonts w:ascii="OpenSymbol" w:eastAsia="OpenSymbol" w:hAnsi="OpenSymbol" w:cs="OpenSymbol"/>
    </w:rPr>
  </w:style>
  <w:style w:type="character" w:customStyle="1" w:styleId="Internetlink">
    <w:name w:val="Internet link"/>
    <w:rsid w:val="00DD67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73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Habryka</dc:creator>
  <cp:lastModifiedBy>Krzysztof Salwowski</cp:lastModifiedBy>
  <cp:revision>2</cp:revision>
  <cp:lastPrinted>2018-01-22T05:47:00Z</cp:lastPrinted>
  <dcterms:created xsi:type="dcterms:W3CDTF">2018-02-02T14:26:00Z</dcterms:created>
  <dcterms:modified xsi:type="dcterms:W3CDTF">2018-02-02T14:26:00Z</dcterms:modified>
</cp:coreProperties>
</file>