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5D280B" w:rsidRDefault="005D280B" w:rsidP="00D87BF2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3679F1" w:rsidRDefault="003679F1" w:rsidP="005D280B">
      <w:pPr>
        <w:pStyle w:val="Default"/>
        <w:spacing w:line="276" w:lineRule="auto"/>
        <w:jc w:val="center"/>
        <w:rPr>
          <w:b/>
          <w:sz w:val="22"/>
          <w:szCs w:val="22"/>
          <w:u w:val="single"/>
        </w:rPr>
      </w:pPr>
    </w:p>
    <w:p w:rsidR="00E7315F" w:rsidRPr="003B6F77" w:rsidRDefault="00D05F08" w:rsidP="005D280B">
      <w:pPr>
        <w:pStyle w:val="Default"/>
        <w:spacing w:line="276" w:lineRule="auto"/>
        <w:jc w:val="center"/>
        <w:rPr>
          <w:b/>
          <w:u w:val="single"/>
        </w:rPr>
      </w:pPr>
      <w:r w:rsidRPr="003B6F77">
        <w:rPr>
          <w:b/>
          <w:u w:val="single"/>
        </w:rPr>
        <w:t xml:space="preserve">Dotyczy: przetargu nieograniczonego na </w:t>
      </w:r>
      <w:r w:rsidR="00F92F53" w:rsidRPr="003B6F77">
        <w:rPr>
          <w:b/>
          <w:u w:val="single"/>
        </w:rPr>
        <w:t xml:space="preserve">usługę </w:t>
      </w:r>
      <w:r w:rsidR="00A6631A">
        <w:rPr>
          <w:b/>
          <w:u w:val="single"/>
        </w:rPr>
        <w:t xml:space="preserve">organizacji wypoczynku </w:t>
      </w:r>
      <w:r w:rsidR="00A6631A" w:rsidRPr="00A6631A">
        <w:rPr>
          <w:b/>
          <w:u w:val="single"/>
        </w:rPr>
        <w:t>dla dzieci i młodzieży szkolnej z terenu województwa warmińsko-mazurskiego</w:t>
      </w:r>
      <w:r w:rsidR="00A6631A" w:rsidRPr="00A6631A">
        <w:rPr>
          <w:b/>
          <w:u w:val="single"/>
        </w:rPr>
        <w:t xml:space="preserve"> </w:t>
      </w:r>
      <w:r w:rsidR="00A6631A">
        <w:rPr>
          <w:b/>
          <w:u w:val="single"/>
        </w:rPr>
        <w:br/>
      </w:r>
      <w:r w:rsidR="00A85DD5" w:rsidRPr="003B6F77">
        <w:rPr>
          <w:b/>
          <w:u w:val="single"/>
        </w:rPr>
        <w:t xml:space="preserve">ogłoszenie nr </w:t>
      </w:r>
      <w:r w:rsidR="00134CD0" w:rsidRPr="00134CD0">
        <w:rPr>
          <w:rFonts w:eastAsia="Times New Roman"/>
          <w:b/>
          <w:u w:val="single"/>
          <w:lang w:eastAsia="pl-PL"/>
        </w:rPr>
        <w:t xml:space="preserve"> </w:t>
      </w:r>
      <w:r w:rsidR="00A6631A">
        <w:rPr>
          <w:rFonts w:eastAsia="Times New Roman"/>
          <w:b/>
          <w:u w:val="single"/>
          <w:lang w:eastAsia="pl-PL"/>
        </w:rPr>
        <w:t>2018/S-060-</w:t>
      </w:r>
      <w:r w:rsidR="00134CD0" w:rsidRPr="00134CD0">
        <w:rPr>
          <w:rFonts w:eastAsia="Times New Roman"/>
          <w:b/>
          <w:u w:val="single"/>
          <w:lang w:eastAsia="pl-PL"/>
        </w:rPr>
        <w:t>133758</w:t>
      </w:r>
      <w:r w:rsidR="00A6631A">
        <w:rPr>
          <w:rFonts w:eastAsia="Times New Roman"/>
          <w:b/>
          <w:u w:val="single"/>
          <w:lang w:eastAsia="pl-PL"/>
        </w:rPr>
        <w:t xml:space="preserve"> </w:t>
      </w:r>
      <w:r w:rsidR="003B6F77" w:rsidRPr="003B6F77">
        <w:rPr>
          <w:rFonts w:eastAsia="Times New Roman"/>
          <w:b/>
          <w:u w:val="single"/>
          <w:lang w:eastAsia="pl-PL"/>
        </w:rPr>
        <w:t xml:space="preserve">z dnia </w:t>
      </w:r>
      <w:r w:rsidR="00A6631A">
        <w:rPr>
          <w:rFonts w:eastAsia="Times New Roman"/>
          <w:b/>
          <w:u w:val="single"/>
          <w:lang w:eastAsia="pl-PL"/>
        </w:rPr>
        <w:t>27.03.2018 r.</w:t>
      </w:r>
      <w:r w:rsidR="003B6F77" w:rsidRPr="003B6F77">
        <w:rPr>
          <w:rFonts w:eastAsia="Times New Roman"/>
          <w:b/>
          <w:u w:val="single"/>
          <w:lang w:eastAsia="pl-PL"/>
        </w:rPr>
        <w:t> </w:t>
      </w:r>
    </w:p>
    <w:p w:rsidR="003679F1" w:rsidRPr="003B6F77" w:rsidRDefault="003679F1" w:rsidP="005D280B">
      <w:pPr>
        <w:pStyle w:val="Default"/>
        <w:spacing w:line="276" w:lineRule="auto"/>
        <w:jc w:val="center"/>
        <w:rPr>
          <w:b/>
        </w:rPr>
      </w:pPr>
    </w:p>
    <w:p w:rsidR="00D05F08" w:rsidRPr="00D87BF2" w:rsidRDefault="00D05F08" w:rsidP="00FC1DE3">
      <w:pPr>
        <w:pStyle w:val="Default"/>
        <w:spacing w:line="276" w:lineRule="auto"/>
        <w:rPr>
          <w:sz w:val="22"/>
          <w:szCs w:val="22"/>
        </w:rPr>
      </w:pPr>
    </w:p>
    <w:p w:rsidR="00D05F08" w:rsidRPr="00D87BF2" w:rsidRDefault="00D05F08" w:rsidP="00FC1DE3">
      <w:pPr>
        <w:pStyle w:val="Default"/>
        <w:spacing w:line="276" w:lineRule="auto"/>
        <w:jc w:val="both"/>
        <w:rPr>
          <w:sz w:val="22"/>
          <w:szCs w:val="22"/>
        </w:rPr>
      </w:pPr>
      <w:r w:rsidRPr="00D87BF2">
        <w:rPr>
          <w:sz w:val="22"/>
          <w:szCs w:val="22"/>
        </w:rPr>
        <w:t>Zamawiający, Kuratorium Oświaty w Olsztynie informuje, że do w/w postępowania został</w:t>
      </w:r>
      <w:r w:rsidR="001A4824" w:rsidRPr="00D87BF2">
        <w:rPr>
          <w:sz w:val="22"/>
          <w:szCs w:val="22"/>
        </w:rPr>
        <w:t>o</w:t>
      </w:r>
      <w:r w:rsidRPr="00D87BF2">
        <w:rPr>
          <w:sz w:val="22"/>
          <w:szCs w:val="22"/>
        </w:rPr>
        <w:t xml:space="preserve"> złoż</w:t>
      </w:r>
      <w:r w:rsidR="001A4824" w:rsidRPr="00D87BF2">
        <w:rPr>
          <w:sz w:val="22"/>
          <w:szCs w:val="22"/>
        </w:rPr>
        <w:t>one zapytanie</w:t>
      </w:r>
      <w:r w:rsidR="00ED4323" w:rsidRPr="00D87BF2">
        <w:rPr>
          <w:sz w:val="22"/>
          <w:szCs w:val="22"/>
        </w:rPr>
        <w:t>. Z</w:t>
      </w:r>
      <w:r w:rsidRPr="00D87BF2">
        <w:rPr>
          <w:sz w:val="22"/>
          <w:szCs w:val="22"/>
        </w:rPr>
        <w:t xml:space="preserve">godnie z art. 38 ustawy z dnia 29 stycznia 2004 r. Prawo zamówień publicznych, Zamawiający przekazuje treści zapytań wraz z wyjaśnieniem. </w:t>
      </w:r>
    </w:p>
    <w:p w:rsidR="00D05F08" w:rsidRPr="00D87BF2" w:rsidRDefault="00D05F08" w:rsidP="00FC1DE3">
      <w:pPr>
        <w:pStyle w:val="Default"/>
        <w:spacing w:line="276" w:lineRule="auto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DE3" w:rsidRPr="00D87BF2" w:rsidTr="00FC1DE3">
        <w:tc>
          <w:tcPr>
            <w:tcW w:w="9062" w:type="dxa"/>
          </w:tcPr>
          <w:p w:rsidR="003679F1" w:rsidRDefault="00FC1DE3" w:rsidP="003679F1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87BF2">
              <w:rPr>
                <w:b/>
                <w:bCs/>
                <w:sz w:val="22"/>
                <w:szCs w:val="22"/>
                <w:u w:val="single"/>
              </w:rPr>
              <w:t xml:space="preserve">Zapytanie Oferenta </w:t>
            </w:r>
            <w:r w:rsidR="00A6631A">
              <w:rPr>
                <w:b/>
                <w:bCs/>
                <w:sz w:val="22"/>
                <w:szCs w:val="22"/>
                <w:u w:val="single"/>
              </w:rPr>
              <w:t>Nr 1</w:t>
            </w:r>
            <w:r w:rsidR="00F92F53" w:rsidRPr="00D87BF2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3B6F77" w:rsidRPr="003B6F77" w:rsidRDefault="00A6631A" w:rsidP="00FC1DE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Otwarcie ofert nastąpi w dniu 27 kwietnia 2018 r. Kiedy można spodziewać się wyników przetargu?</w:t>
            </w:r>
          </w:p>
          <w:p w:rsidR="00FC1DE3" w:rsidRPr="00D87BF2" w:rsidRDefault="00FC1DE3" w:rsidP="00FC1D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7BF2">
              <w:rPr>
                <w:rFonts w:ascii="Times New Roman" w:hAnsi="Times New Roman" w:cs="Times New Roman"/>
                <w:b/>
                <w:u w:val="single"/>
              </w:rPr>
              <w:t>Wyjaśnienie Zamawiającego:</w:t>
            </w:r>
          </w:p>
          <w:p w:rsidR="00AE2F32" w:rsidRDefault="003B6F77" w:rsidP="00BC1560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C1560">
              <w:rPr>
                <w:rFonts w:ascii="Times New Roman" w:hAnsi="Times New Roman" w:cs="Times New Roman"/>
              </w:rPr>
              <w:t>Zamawiający</w:t>
            </w:r>
            <w:r w:rsidR="001D55D5" w:rsidRPr="00BC1560">
              <w:rPr>
                <w:rFonts w:ascii="Times New Roman" w:hAnsi="Times New Roman" w:cs="Times New Roman"/>
              </w:rPr>
              <w:t xml:space="preserve"> wyjaśnia, </w:t>
            </w:r>
            <w:r w:rsidR="00BC1560">
              <w:rPr>
                <w:rFonts w:ascii="Times New Roman" w:hAnsi="Times New Roman" w:cs="Times New Roman"/>
              </w:rPr>
              <w:t>że na podstawie art. 86 ust. 5 ustawy Prawo zamówień publicznych</w:t>
            </w:r>
            <w:r w:rsidR="00AE2F32">
              <w:rPr>
                <w:rFonts w:ascii="Times New Roman" w:hAnsi="Times New Roman" w:cs="Times New Roman"/>
              </w:rPr>
              <w:t xml:space="preserve">, </w:t>
            </w:r>
            <w:r w:rsidR="00BC1560">
              <w:rPr>
                <w:rFonts w:ascii="Times New Roman" w:hAnsi="Times New Roman" w:cs="Times New Roman"/>
              </w:rPr>
              <w:t xml:space="preserve"> n</w:t>
            </w:r>
            <w:r w:rsidR="00BC1560" w:rsidRPr="00BC1560">
              <w:rPr>
                <w:rFonts w:ascii="Times New Roman" w:hAnsi="Times New Roman" w:cs="Times New Roman"/>
                <w:shd w:val="clear" w:color="auto" w:fill="FFFFFF"/>
              </w:rPr>
              <w:t xml:space="preserve">iezwłocznie po otwarciu ofert </w:t>
            </w:r>
            <w:r w:rsidR="00AE2F32">
              <w:rPr>
                <w:rFonts w:ascii="Times New Roman" w:hAnsi="Times New Roman" w:cs="Times New Roman"/>
                <w:shd w:val="clear" w:color="auto" w:fill="FFFFFF"/>
              </w:rPr>
              <w:t>zamieści</w:t>
            </w:r>
            <w:r w:rsidR="00BC1560" w:rsidRPr="00BC1560">
              <w:rPr>
                <w:rFonts w:ascii="Times New Roman" w:hAnsi="Times New Roman" w:cs="Times New Roman"/>
                <w:shd w:val="clear" w:color="auto" w:fill="FFFFFF"/>
              </w:rPr>
              <w:t xml:space="preserve"> na</w:t>
            </w:r>
            <w:r w:rsidR="00BC1560">
              <w:rPr>
                <w:rFonts w:ascii="Times New Roman" w:hAnsi="Times New Roman" w:cs="Times New Roman"/>
                <w:shd w:val="clear" w:color="auto" w:fill="FFFFFF"/>
              </w:rPr>
              <w:t xml:space="preserve"> stronie internetowej </w:t>
            </w:r>
            <w:r w:rsidR="00AE2F32">
              <w:rPr>
                <w:rFonts w:ascii="Times New Roman" w:hAnsi="Times New Roman" w:cs="Times New Roman"/>
                <w:shd w:val="clear" w:color="auto" w:fill="FFFFFF"/>
              </w:rPr>
              <w:t xml:space="preserve">Kuratorium Oświaty w Olsztynie </w:t>
            </w:r>
            <w:r w:rsidR="00BC1560">
              <w:rPr>
                <w:rFonts w:ascii="Times New Roman" w:hAnsi="Times New Roman" w:cs="Times New Roman"/>
                <w:shd w:val="clear" w:color="auto" w:fill="FFFFFF"/>
              </w:rPr>
              <w:t>informację</w:t>
            </w:r>
            <w:r w:rsidR="00BC1560" w:rsidRPr="00BC1560">
              <w:rPr>
                <w:rFonts w:ascii="Times New Roman" w:hAnsi="Times New Roman" w:cs="Times New Roman"/>
              </w:rPr>
              <w:t xml:space="preserve"> </w:t>
            </w:r>
            <w:r w:rsidR="00BC1560">
              <w:rPr>
                <w:rFonts w:ascii="Times New Roman" w:hAnsi="Times New Roman" w:cs="Times New Roman"/>
              </w:rPr>
              <w:t xml:space="preserve">z </w:t>
            </w:r>
            <w:r w:rsidR="00BC1560" w:rsidRPr="00BC1560">
              <w:rPr>
                <w:rFonts w:ascii="Times New Roman" w:hAnsi="Times New Roman" w:cs="Times New Roman"/>
              </w:rPr>
              <w:t>otwarcia ofert</w:t>
            </w:r>
            <w:r w:rsidR="00BC1560">
              <w:rPr>
                <w:rFonts w:ascii="Times New Roman" w:hAnsi="Times New Roman" w:cs="Times New Roman"/>
              </w:rPr>
              <w:t xml:space="preserve"> zawierającą m.in. cenę wszystkich ofert złożonych w postępowaniu. </w:t>
            </w:r>
            <w:r w:rsidR="0057105B">
              <w:rPr>
                <w:rFonts w:ascii="Times New Roman" w:hAnsi="Times New Roman" w:cs="Times New Roman"/>
              </w:rPr>
              <w:t xml:space="preserve">Następnie komisja przetargowa powołana do oceny ofert podejmie swoje prace. </w:t>
            </w:r>
            <w:r w:rsidR="00AE2F32">
              <w:rPr>
                <w:rFonts w:ascii="Times New Roman" w:hAnsi="Times New Roman" w:cs="Times New Roman"/>
              </w:rPr>
              <w:t>W</w:t>
            </w:r>
            <w:r w:rsidR="0057105B">
              <w:rPr>
                <w:rFonts w:ascii="Times New Roman" w:hAnsi="Times New Roman" w:cs="Times New Roman"/>
              </w:rPr>
              <w:t xml:space="preserve"> pierwszej kolejności </w:t>
            </w:r>
            <w:r w:rsidR="00AE2F32">
              <w:rPr>
                <w:rFonts w:ascii="Times New Roman" w:hAnsi="Times New Roman" w:cs="Times New Roman"/>
              </w:rPr>
              <w:t xml:space="preserve">komisja dokona </w:t>
            </w:r>
            <w:r w:rsidR="0057105B">
              <w:rPr>
                <w:rFonts w:ascii="Times New Roman" w:hAnsi="Times New Roman" w:cs="Times New Roman"/>
              </w:rPr>
              <w:t>ocen</w:t>
            </w:r>
            <w:r w:rsidR="00AE2F32">
              <w:rPr>
                <w:rFonts w:ascii="Times New Roman" w:hAnsi="Times New Roman" w:cs="Times New Roman"/>
              </w:rPr>
              <w:t>y</w:t>
            </w:r>
            <w:r w:rsidR="0057105B">
              <w:rPr>
                <w:rFonts w:ascii="Times New Roman" w:hAnsi="Times New Roman" w:cs="Times New Roman"/>
              </w:rPr>
              <w:t xml:space="preserve"> formalnej a następnie ocenie merytorycznej. Długość tych prac uzależniona będzie od ilości złożonych ofert a także od </w:t>
            </w:r>
            <w:r w:rsidR="00AE2F32">
              <w:rPr>
                <w:rFonts w:ascii="Times New Roman" w:hAnsi="Times New Roman" w:cs="Times New Roman"/>
              </w:rPr>
              <w:t xml:space="preserve">ewentualnej konieczności </w:t>
            </w:r>
            <w:r w:rsidR="0057105B">
              <w:rPr>
                <w:rFonts w:ascii="Times New Roman" w:hAnsi="Times New Roman" w:cs="Times New Roman"/>
              </w:rPr>
              <w:t>wzywania Wykonawców do uzupełnień i wyjaśnień treści złożonych ofert. Z chwil</w:t>
            </w:r>
            <w:r w:rsidR="005033B6">
              <w:rPr>
                <w:rFonts w:ascii="Times New Roman" w:hAnsi="Times New Roman" w:cs="Times New Roman"/>
              </w:rPr>
              <w:t>ą</w:t>
            </w:r>
            <w:r w:rsidR="0057105B">
              <w:rPr>
                <w:rFonts w:ascii="Times New Roman" w:hAnsi="Times New Roman" w:cs="Times New Roman"/>
              </w:rPr>
              <w:t xml:space="preserve"> wyłonienia </w:t>
            </w:r>
            <w:r w:rsidR="00AE2F32">
              <w:rPr>
                <w:rFonts w:ascii="Times New Roman" w:hAnsi="Times New Roman" w:cs="Times New Roman"/>
              </w:rPr>
              <w:t>W</w:t>
            </w:r>
            <w:r w:rsidR="0057105B">
              <w:rPr>
                <w:rFonts w:ascii="Times New Roman" w:hAnsi="Times New Roman" w:cs="Times New Roman"/>
              </w:rPr>
              <w:t>ykonawców, których oferty zastaną uznane za najkorzystniejsze</w:t>
            </w:r>
            <w:r w:rsidR="00AE2F32">
              <w:rPr>
                <w:rFonts w:ascii="Times New Roman" w:hAnsi="Times New Roman" w:cs="Times New Roman"/>
              </w:rPr>
              <w:t>, w</w:t>
            </w:r>
            <w:r w:rsidR="0057105B">
              <w:rPr>
                <w:rFonts w:ascii="Times New Roman" w:hAnsi="Times New Roman" w:cs="Times New Roman"/>
              </w:rPr>
              <w:t xml:space="preserve">yniki zostaną </w:t>
            </w:r>
            <w:r w:rsidR="00AE2F32">
              <w:rPr>
                <w:rFonts w:ascii="Times New Roman" w:hAnsi="Times New Roman" w:cs="Times New Roman"/>
              </w:rPr>
              <w:t>opublikowane na stronie internetowej kuratorium</w:t>
            </w:r>
            <w:r w:rsidR="005033B6">
              <w:rPr>
                <w:rFonts w:ascii="Times New Roman" w:hAnsi="Times New Roman" w:cs="Times New Roman"/>
              </w:rPr>
              <w:t xml:space="preserve">. Umowy w sprawie zamówienia </w:t>
            </w:r>
            <w:r w:rsidR="005033B6" w:rsidRPr="005033B6">
              <w:rPr>
                <w:rFonts w:ascii="Times New Roman" w:hAnsi="Times New Roman" w:cs="Times New Roman"/>
              </w:rPr>
              <w:t xml:space="preserve">publicznego zostaną podpisane w terminie </w:t>
            </w:r>
            <w:r w:rsidR="005033B6" w:rsidRPr="005033B6">
              <w:rPr>
                <w:rFonts w:ascii="Times New Roman" w:hAnsi="Times New Roman" w:cs="Times New Roman"/>
                <w:shd w:val="clear" w:color="auto" w:fill="FFFFFF"/>
              </w:rPr>
              <w:t xml:space="preserve">nie krótszym niż 10 dni od dnia przesłania zawiadomienia o </w:t>
            </w:r>
            <w:r w:rsidR="005033B6">
              <w:rPr>
                <w:rFonts w:ascii="Times New Roman" w:hAnsi="Times New Roman" w:cs="Times New Roman"/>
                <w:shd w:val="clear" w:color="auto" w:fill="FFFFFF"/>
              </w:rPr>
              <w:t xml:space="preserve">wyborze </w:t>
            </w:r>
            <w:r w:rsidR="005033B6" w:rsidRPr="005033B6">
              <w:rPr>
                <w:rFonts w:ascii="Times New Roman" w:hAnsi="Times New Roman" w:cs="Times New Roman"/>
                <w:shd w:val="clear" w:color="auto" w:fill="FFFFFF"/>
              </w:rPr>
              <w:t>najkorzystniejszej</w:t>
            </w:r>
            <w:r w:rsidR="005033B6">
              <w:rPr>
                <w:rFonts w:ascii="Times New Roman" w:hAnsi="Times New Roman" w:cs="Times New Roman"/>
                <w:shd w:val="clear" w:color="auto" w:fill="FFFFFF"/>
              </w:rPr>
              <w:t xml:space="preserve"> oferty</w:t>
            </w:r>
            <w:r w:rsidR="005033B6" w:rsidRPr="005033B6">
              <w:rPr>
                <w:rFonts w:ascii="Times New Roman" w:hAnsi="Times New Roman" w:cs="Times New Roman"/>
                <w:shd w:val="clear" w:color="auto" w:fill="FFFFFF"/>
              </w:rPr>
              <w:t>, jeżeli zawiadomienie to zostało przesłane przy użyciu środków komunikacji elektronicznej, albo 15 dni - jeżeli zostało przesłane w inny sposób</w:t>
            </w:r>
            <w:r w:rsidR="005033B6">
              <w:rPr>
                <w:rFonts w:ascii="Times New Roman" w:hAnsi="Times New Roman" w:cs="Times New Roman"/>
                <w:shd w:val="clear" w:color="auto" w:fill="FFFFFF"/>
              </w:rPr>
              <w:t xml:space="preserve"> – jest to czas na wniesienie odwołań.  </w:t>
            </w:r>
          </w:p>
          <w:p w:rsidR="00F613EF" w:rsidRPr="005033B6" w:rsidRDefault="00AE2F32" w:rsidP="00BC15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Na tym etapie zamawiający nie jest w stanie precyzyjnie co do dnia określić terminu, w którym poda wyniki postepowania przetargowego. </w:t>
            </w:r>
          </w:p>
          <w:p w:rsidR="007E7489" w:rsidRDefault="007E7489" w:rsidP="00F92F5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A6631A" w:rsidRDefault="00A6631A" w:rsidP="00A6631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87BF2">
              <w:rPr>
                <w:b/>
                <w:bCs/>
                <w:sz w:val="22"/>
                <w:szCs w:val="22"/>
                <w:u w:val="single"/>
              </w:rPr>
              <w:t xml:space="preserve">Zapytanie Oferenta </w:t>
            </w:r>
            <w:r>
              <w:rPr>
                <w:b/>
                <w:bCs/>
                <w:sz w:val="22"/>
                <w:szCs w:val="22"/>
                <w:u w:val="single"/>
              </w:rPr>
              <w:t>Nr 2</w:t>
            </w:r>
            <w:r w:rsidRPr="00D87BF2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="00A6631A" w:rsidRPr="003B6F77" w:rsidRDefault="00A6631A" w:rsidP="00A663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 kryje się pod hasłem dotyczącym programu – działania </w:t>
            </w:r>
            <w:r w:rsidR="00BC1560">
              <w:rPr>
                <w:rFonts w:ascii="Times New Roman" w:hAnsi="Times New Roman" w:cs="Times New Roman"/>
              </w:rPr>
              <w:t>z zakresu wolontariatu dzieci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156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młodzieży 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AE2F32" w:rsidRDefault="00A6631A" w:rsidP="00AE2F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87BF2">
              <w:rPr>
                <w:rFonts w:ascii="Times New Roman" w:hAnsi="Times New Roman" w:cs="Times New Roman"/>
                <w:b/>
                <w:u w:val="single"/>
              </w:rPr>
              <w:t>Wyjaśnienie Zamawiającego:</w:t>
            </w:r>
          </w:p>
          <w:p w:rsidR="00AE2F32" w:rsidRPr="00AE2F32" w:rsidRDefault="00A6631A" w:rsidP="00AE2F3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E2F32">
              <w:rPr>
                <w:rFonts w:ascii="Times New Roman" w:hAnsi="Times New Roman" w:cs="Times New Roman"/>
              </w:rPr>
              <w:t xml:space="preserve">Zamawiający wyjaśnia, że </w:t>
            </w:r>
            <w:r w:rsidR="00AE2F32" w:rsidRPr="00AE2F32">
              <w:rPr>
                <w:rFonts w:ascii="Times New Roman" w:hAnsi="Times New Roman" w:cs="Times New Roman"/>
              </w:rPr>
              <w:t xml:space="preserve">pod pojęciem działań z zakresu wolontariatu dzieci i młodzieży rozumie wszelkie działania </w:t>
            </w:r>
            <w:r w:rsidR="00AE2F32">
              <w:rPr>
                <w:rFonts w:ascii="Times New Roman" w:hAnsi="Times New Roman" w:cs="Times New Roman"/>
              </w:rPr>
              <w:t>programowe r</w:t>
            </w:r>
            <w:r w:rsidR="00AE2F32" w:rsidRPr="00AE2F32">
              <w:rPr>
                <w:rFonts w:ascii="Times New Roman" w:hAnsi="Times New Roman" w:cs="Times New Roman"/>
              </w:rPr>
              <w:t>ozwija</w:t>
            </w:r>
            <w:r w:rsidR="00AE2F32" w:rsidRPr="00AE2F32">
              <w:rPr>
                <w:rFonts w:ascii="Times New Roman" w:hAnsi="Times New Roman" w:cs="Times New Roman"/>
              </w:rPr>
              <w:t xml:space="preserve">jące </w:t>
            </w:r>
            <w:r w:rsidR="00AE2F32" w:rsidRPr="00AE2F32">
              <w:rPr>
                <w:rFonts w:ascii="Times New Roman" w:hAnsi="Times New Roman" w:cs="Times New Roman"/>
              </w:rPr>
              <w:t>wśród uczniów postaw</w:t>
            </w:r>
            <w:r w:rsidR="00AE2F32" w:rsidRPr="00AE2F32">
              <w:rPr>
                <w:rFonts w:ascii="Times New Roman" w:hAnsi="Times New Roman" w:cs="Times New Roman"/>
              </w:rPr>
              <w:t>y</w:t>
            </w:r>
            <w:r w:rsidR="00AE2F32" w:rsidRPr="00AE2F32">
              <w:rPr>
                <w:rFonts w:ascii="Times New Roman" w:hAnsi="Times New Roman" w:cs="Times New Roman"/>
              </w:rPr>
              <w:t xml:space="preserve"> otwartości i wrażliwości na potrzeby </w:t>
            </w:r>
            <w:r w:rsidR="00AE2F32" w:rsidRPr="00AE2F32">
              <w:rPr>
                <w:rFonts w:ascii="Times New Roman" w:hAnsi="Times New Roman" w:cs="Times New Roman"/>
              </w:rPr>
              <w:t>otaczającego je środowiska a także z</w:t>
            </w:r>
            <w:r w:rsidR="00AE2F32" w:rsidRPr="00AE2F32">
              <w:rPr>
                <w:rFonts w:ascii="Times New Roman" w:hAnsi="Times New Roman" w:cs="Times New Roman"/>
              </w:rPr>
              <w:t>apoznawanie z ideą wolontariatu</w:t>
            </w:r>
            <w:r w:rsidR="00AE2F32" w:rsidRPr="00AE2F32">
              <w:rPr>
                <w:rFonts w:ascii="Times New Roman" w:hAnsi="Times New Roman" w:cs="Times New Roman"/>
              </w:rPr>
              <w:t xml:space="preserve">. To również </w:t>
            </w:r>
            <w:r w:rsidR="00AE2F32">
              <w:rPr>
                <w:rFonts w:ascii="Times New Roman" w:hAnsi="Times New Roman" w:cs="Times New Roman"/>
              </w:rPr>
              <w:t xml:space="preserve">elementy programu </w:t>
            </w:r>
            <w:r w:rsidR="00AE2F32" w:rsidRPr="00AE2F32">
              <w:rPr>
                <w:rFonts w:ascii="Times New Roman" w:hAnsi="Times New Roman" w:cs="Times New Roman"/>
              </w:rPr>
              <w:t>zachęca</w:t>
            </w:r>
            <w:r w:rsidR="00AE2F32">
              <w:rPr>
                <w:rFonts w:ascii="Times New Roman" w:hAnsi="Times New Roman" w:cs="Times New Roman"/>
              </w:rPr>
              <w:t xml:space="preserve">jące dzieci i </w:t>
            </w:r>
            <w:r w:rsidR="00AE2F32" w:rsidRPr="00AE2F32">
              <w:rPr>
                <w:rFonts w:ascii="Times New Roman" w:hAnsi="Times New Roman" w:cs="Times New Roman"/>
              </w:rPr>
              <w:t>młodzież do p</w:t>
            </w:r>
            <w:r w:rsidR="00AE2F32">
              <w:rPr>
                <w:rFonts w:ascii="Times New Roman" w:hAnsi="Times New Roman" w:cs="Times New Roman"/>
              </w:rPr>
              <w:t xml:space="preserve">odejmowania pracy wolontariusza, poprzez </w:t>
            </w:r>
            <w:r w:rsidR="00AE2F32" w:rsidRPr="00AE2F32">
              <w:rPr>
                <w:rFonts w:ascii="Times New Roman" w:hAnsi="Times New Roman" w:cs="Times New Roman"/>
              </w:rPr>
              <w:t>kier</w:t>
            </w:r>
            <w:r w:rsidR="00AE2F32">
              <w:rPr>
                <w:rFonts w:ascii="Times New Roman" w:hAnsi="Times New Roman" w:cs="Times New Roman"/>
              </w:rPr>
              <w:t>owanie</w:t>
            </w:r>
            <w:r w:rsidR="00AE2F32" w:rsidRPr="00AE2F32">
              <w:rPr>
                <w:rFonts w:ascii="Times New Roman" w:hAnsi="Times New Roman" w:cs="Times New Roman"/>
              </w:rPr>
              <w:t xml:space="preserve"> się bezinteresownością, życzli</w:t>
            </w:r>
            <w:r w:rsidR="00AE2F32">
              <w:rPr>
                <w:rFonts w:ascii="Times New Roman" w:hAnsi="Times New Roman" w:cs="Times New Roman"/>
              </w:rPr>
              <w:t>wością, chęcią niesienia pomocy i</w:t>
            </w:r>
            <w:r w:rsidR="00AE2F32" w:rsidRPr="00AE2F32">
              <w:rPr>
                <w:rFonts w:ascii="Times New Roman" w:hAnsi="Times New Roman" w:cs="Times New Roman"/>
              </w:rPr>
              <w:t xml:space="preserve"> troską o innych.</w:t>
            </w:r>
          </w:p>
          <w:p w:rsidR="00FC1DE3" w:rsidRPr="00D87BF2" w:rsidRDefault="00FC1DE3" w:rsidP="00AE2F32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FC1DE3" w:rsidRPr="00D87BF2" w:rsidRDefault="00FC1DE3" w:rsidP="00FC1DE3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37066" w:rsidRPr="00D87BF2" w:rsidRDefault="00437066" w:rsidP="00FC1DE3">
      <w:pPr>
        <w:spacing w:line="276" w:lineRule="auto"/>
        <w:jc w:val="both"/>
        <w:rPr>
          <w:rFonts w:ascii="Times New Roman" w:hAnsi="Times New Roman" w:cs="Times New Roman"/>
        </w:rPr>
      </w:pPr>
    </w:p>
    <w:p w:rsidR="00FC1DE3" w:rsidRPr="00D87BF2" w:rsidRDefault="00FC1DE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C1DE3" w:rsidRPr="00D87BF2" w:rsidSect="00061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96" w:rsidRDefault="002B6596" w:rsidP="00ED4323">
      <w:pPr>
        <w:spacing w:after="0" w:line="240" w:lineRule="auto"/>
      </w:pPr>
      <w:r>
        <w:separator/>
      </w:r>
    </w:p>
  </w:endnote>
  <w:endnote w:type="continuationSeparator" w:id="0">
    <w:p w:rsidR="002B6596" w:rsidRDefault="002B6596" w:rsidP="00ED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3" w:rsidRDefault="00EE2C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3" w:rsidRDefault="00EE2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3" w:rsidRDefault="00EE2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96" w:rsidRDefault="002B6596" w:rsidP="00ED4323">
      <w:pPr>
        <w:spacing w:after="0" w:line="240" w:lineRule="auto"/>
      </w:pPr>
      <w:r>
        <w:separator/>
      </w:r>
    </w:p>
  </w:footnote>
  <w:footnote w:type="continuationSeparator" w:id="0">
    <w:p w:rsidR="002B6596" w:rsidRDefault="002B6596" w:rsidP="00ED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3" w:rsidRDefault="00EE2C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23" w:rsidRPr="001A4824" w:rsidRDefault="003679F1" w:rsidP="00ED4323">
    <w:pPr>
      <w:pStyle w:val="Default"/>
      <w:spacing w:line="276" w:lineRule="auto"/>
    </w:pPr>
    <w:r>
      <w:t>WAP.272/P.</w:t>
    </w:r>
    <w:r w:rsidR="00134CD0">
      <w:t>1</w:t>
    </w:r>
    <w:r w:rsidR="003B6F77">
      <w:t>.2018</w:t>
    </w:r>
    <w:r w:rsidR="00ED4323" w:rsidRPr="00ED4323">
      <w:t xml:space="preserve">.MB </w:t>
    </w:r>
    <w:r w:rsidR="00ED4323" w:rsidRPr="00ED4323">
      <w:tab/>
    </w:r>
    <w:r w:rsidR="00ED4323">
      <w:tab/>
    </w:r>
    <w:r w:rsidR="003B6F77">
      <w:tab/>
    </w:r>
    <w:r w:rsidR="003B6F77">
      <w:tab/>
      <w:t xml:space="preserve">          </w:t>
    </w:r>
    <w:r w:rsidR="00134CD0">
      <w:t>Olsztyn,</w:t>
    </w:r>
    <w:r w:rsidR="00EE2CE3">
      <w:t xml:space="preserve">  </w:t>
    </w:r>
    <w:bookmarkStart w:id="0" w:name="_GoBack"/>
    <w:bookmarkEnd w:id="0"/>
    <w:r w:rsidR="00EE2CE3">
      <w:t>17</w:t>
    </w:r>
    <w:r w:rsidR="00134CD0">
      <w:t xml:space="preserve"> </w:t>
    </w:r>
    <w:r w:rsidR="00133AC9">
      <w:t xml:space="preserve"> </w:t>
    </w:r>
    <w:r w:rsidR="003B6F77">
      <w:t>kwietnia</w:t>
    </w:r>
    <w:r w:rsidR="00FF6F8F">
      <w:t xml:space="preserve"> </w:t>
    </w:r>
    <w:r w:rsidR="00F92F53">
      <w:t xml:space="preserve"> </w:t>
    </w:r>
    <w:r w:rsidR="00ED4323" w:rsidRPr="001A4824">
      <w:t>201</w:t>
    </w:r>
    <w:r w:rsidR="003B6F77">
      <w:t>8</w:t>
    </w:r>
    <w:r w:rsidR="00ED4323" w:rsidRPr="001A4824">
      <w:t xml:space="preserve"> r.</w:t>
    </w:r>
  </w:p>
  <w:p w:rsidR="00ED4323" w:rsidRPr="00ED4323" w:rsidRDefault="00ED4323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CE3" w:rsidRDefault="00EE2C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427FA"/>
    <w:multiLevelType w:val="hybridMultilevel"/>
    <w:tmpl w:val="A928E67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4F70730"/>
    <w:multiLevelType w:val="hybridMultilevel"/>
    <w:tmpl w:val="C5749E8A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3899"/>
    <w:multiLevelType w:val="hybridMultilevel"/>
    <w:tmpl w:val="660C7486"/>
    <w:lvl w:ilvl="0" w:tplc="1FFC699E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C2831A5"/>
    <w:multiLevelType w:val="hybridMultilevel"/>
    <w:tmpl w:val="9402908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951047E"/>
    <w:multiLevelType w:val="hybridMultilevel"/>
    <w:tmpl w:val="27960F8A"/>
    <w:lvl w:ilvl="0" w:tplc="8DA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63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43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67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EA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F69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06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43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61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E554A1B"/>
    <w:multiLevelType w:val="hybridMultilevel"/>
    <w:tmpl w:val="73E0F7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8"/>
    <w:rsid w:val="000022D1"/>
    <w:rsid w:val="00061D33"/>
    <w:rsid w:val="000B57E8"/>
    <w:rsid w:val="00133AC9"/>
    <w:rsid w:val="00134CD0"/>
    <w:rsid w:val="00162321"/>
    <w:rsid w:val="001749C0"/>
    <w:rsid w:val="001A4824"/>
    <w:rsid w:val="001D55D5"/>
    <w:rsid w:val="00283A5E"/>
    <w:rsid w:val="002B6596"/>
    <w:rsid w:val="003679F1"/>
    <w:rsid w:val="003B6F77"/>
    <w:rsid w:val="003E757D"/>
    <w:rsid w:val="00430D26"/>
    <w:rsid w:val="00437066"/>
    <w:rsid w:val="004A06CD"/>
    <w:rsid w:val="004E2F53"/>
    <w:rsid w:val="005033B6"/>
    <w:rsid w:val="00526346"/>
    <w:rsid w:val="0057105B"/>
    <w:rsid w:val="00586C00"/>
    <w:rsid w:val="005D280B"/>
    <w:rsid w:val="005F7CEB"/>
    <w:rsid w:val="00722566"/>
    <w:rsid w:val="0076409E"/>
    <w:rsid w:val="007E283C"/>
    <w:rsid w:val="007E7489"/>
    <w:rsid w:val="007F529A"/>
    <w:rsid w:val="00807121"/>
    <w:rsid w:val="00840BB9"/>
    <w:rsid w:val="008E64CC"/>
    <w:rsid w:val="0090355C"/>
    <w:rsid w:val="009136AB"/>
    <w:rsid w:val="00926291"/>
    <w:rsid w:val="0098782F"/>
    <w:rsid w:val="009F0729"/>
    <w:rsid w:val="00A6631A"/>
    <w:rsid w:val="00A85DD5"/>
    <w:rsid w:val="00AE2F32"/>
    <w:rsid w:val="00AF029C"/>
    <w:rsid w:val="00BC1560"/>
    <w:rsid w:val="00BC5704"/>
    <w:rsid w:val="00BE1C6D"/>
    <w:rsid w:val="00C21C9D"/>
    <w:rsid w:val="00C233A8"/>
    <w:rsid w:val="00D05F08"/>
    <w:rsid w:val="00D6670E"/>
    <w:rsid w:val="00D87BF2"/>
    <w:rsid w:val="00DB1C3D"/>
    <w:rsid w:val="00E7315F"/>
    <w:rsid w:val="00E773E6"/>
    <w:rsid w:val="00E81ED7"/>
    <w:rsid w:val="00ED4323"/>
    <w:rsid w:val="00EE2CE3"/>
    <w:rsid w:val="00F613EF"/>
    <w:rsid w:val="00F92F53"/>
    <w:rsid w:val="00FC1DE3"/>
    <w:rsid w:val="00FE5F0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F45D-196B-43D2-9FC8-81557B7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4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323"/>
  </w:style>
  <w:style w:type="paragraph" w:styleId="Stopka">
    <w:name w:val="footer"/>
    <w:basedOn w:val="Normalny"/>
    <w:link w:val="StopkaZnak"/>
    <w:uiPriority w:val="99"/>
    <w:unhideWhenUsed/>
    <w:rsid w:val="00ED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323"/>
  </w:style>
  <w:style w:type="paragraph" w:styleId="Tekstdymka">
    <w:name w:val="Balloon Text"/>
    <w:basedOn w:val="Normalny"/>
    <w:link w:val="TekstdymkaZnak"/>
    <w:uiPriority w:val="99"/>
    <w:semiHidden/>
    <w:unhideWhenUsed/>
    <w:rsid w:val="00BC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704"/>
    <w:rPr>
      <w:rFonts w:ascii="Segoe UI" w:hAnsi="Segoe UI" w:cs="Segoe UI"/>
      <w:sz w:val="18"/>
      <w:szCs w:val="18"/>
    </w:rPr>
  </w:style>
  <w:style w:type="paragraph" w:customStyle="1" w:styleId="default0">
    <w:name w:val="default"/>
    <w:basedOn w:val="Normalny"/>
    <w:rsid w:val="0043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03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35</cp:revision>
  <cp:lastPrinted>2018-04-17T12:26:00Z</cp:lastPrinted>
  <dcterms:created xsi:type="dcterms:W3CDTF">2017-03-13T12:49:00Z</dcterms:created>
  <dcterms:modified xsi:type="dcterms:W3CDTF">2018-04-17T12:32:00Z</dcterms:modified>
</cp:coreProperties>
</file>