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475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246E67" w:rsidRPr="004C2877" w:rsidTr="0064199B">
        <w:tc>
          <w:tcPr>
            <w:tcW w:w="10343" w:type="dxa"/>
            <w:gridSpan w:val="2"/>
            <w:shd w:val="clear" w:color="auto" w:fill="8DB3E2" w:themeFill="text2" w:themeFillTint="66"/>
          </w:tcPr>
          <w:p w:rsidR="00246E67" w:rsidRPr="003F2824" w:rsidRDefault="0064199B" w:rsidP="006419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Część 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FA77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Perspektywy i praktyczne rozwiązania w doradztwie zawodowym </w:t>
            </w:r>
            <w:r w:rsidR="0001702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warsztaty Ełk </w:t>
            </w:r>
          </w:p>
        </w:tc>
      </w:tr>
      <w:tr w:rsidR="00246E67" w:rsidRPr="004C2877" w:rsidTr="0064199B">
        <w:tc>
          <w:tcPr>
            <w:tcW w:w="2263" w:type="dxa"/>
          </w:tcPr>
          <w:p w:rsidR="00246E67" w:rsidRPr="004C2877" w:rsidRDefault="00A61893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246E67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orma </w:t>
            </w:r>
          </w:p>
        </w:tc>
        <w:tc>
          <w:tcPr>
            <w:tcW w:w="8080" w:type="dxa"/>
          </w:tcPr>
          <w:p w:rsidR="00246E67" w:rsidRPr="007721E9" w:rsidRDefault="003043B7" w:rsidP="006419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246E67" w:rsidRPr="004C2877" w:rsidTr="0064199B">
        <w:tc>
          <w:tcPr>
            <w:tcW w:w="2263" w:type="dxa"/>
          </w:tcPr>
          <w:p w:rsidR="00246E67" w:rsidRPr="004C2877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8080" w:type="dxa"/>
          </w:tcPr>
          <w:p w:rsidR="00246E67" w:rsidRPr="00DA40FB" w:rsidRDefault="00DA40FB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Popularyzowanie kształcenia zawodowego w województwie warmińsko-mazurskim m.in. poprzez profesjonalne i efektywne poradnictwo edukacyjno-zawodowe</w:t>
            </w:r>
            <w:r w:rsidR="004F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Nabycie przez </w:t>
            </w:r>
            <w:r w:rsidR="004F49C5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oraz poszerzenie kompetencji w zakresie </w:t>
            </w:r>
            <w:r w:rsidR="0030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projektowania i realizacji 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doradztwa zawodowego</w:t>
            </w:r>
            <w:r w:rsidR="0030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szkole</w:t>
            </w:r>
            <w:r w:rsidR="004F49C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46E67" w:rsidRPr="004C2877" w:rsidTr="0064199B">
        <w:tc>
          <w:tcPr>
            <w:tcW w:w="2263" w:type="dxa"/>
          </w:tcPr>
          <w:p w:rsidR="00246E67" w:rsidRPr="004C2877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8080" w:type="dxa"/>
            <w:shd w:val="clear" w:color="auto" w:fill="FFFFFF" w:themeFill="background1"/>
          </w:tcPr>
          <w:p w:rsidR="00246E67" w:rsidRPr="004C2877" w:rsidRDefault="00920D43" w:rsidP="006419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5C0502" w:rsidRPr="004C2877" w:rsidTr="0064199B">
        <w:tc>
          <w:tcPr>
            <w:tcW w:w="2263" w:type="dxa"/>
          </w:tcPr>
          <w:p w:rsidR="005C0502" w:rsidRPr="004C2877" w:rsidRDefault="005C0502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8080" w:type="dxa"/>
            <w:shd w:val="clear" w:color="auto" w:fill="FFFFFF" w:themeFill="background1"/>
          </w:tcPr>
          <w:p w:rsidR="005C0502" w:rsidRDefault="00A61893" w:rsidP="006419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</w:t>
            </w:r>
            <w:r w:rsidR="005C05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-06.2018</w:t>
            </w:r>
          </w:p>
        </w:tc>
      </w:tr>
      <w:tr w:rsidR="00246E67" w:rsidRPr="004C2877" w:rsidTr="0064199B">
        <w:trPr>
          <w:trHeight w:val="623"/>
        </w:trPr>
        <w:tc>
          <w:tcPr>
            <w:tcW w:w="2263" w:type="dxa"/>
          </w:tcPr>
          <w:p w:rsidR="00246E67" w:rsidRPr="004C2877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8080" w:type="dxa"/>
          </w:tcPr>
          <w:p w:rsidR="00246E67" w:rsidRPr="004C2877" w:rsidRDefault="005C0502" w:rsidP="006419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46E67" w:rsidRPr="004C2877" w:rsidTr="0064199B">
        <w:trPr>
          <w:trHeight w:val="315"/>
        </w:trPr>
        <w:tc>
          <w:tcPr>
            <w:tcW w:w="2263" w:type="dxa"/>
          </w:tcPr>
          <w:p w:rsidR="00246E67" w:rsidRPr="004C2877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8080" w:type="dxa"/>
          </w:tcPr>
          <w:p w:rsidR="00246E67" w:rsidRPr="004C2877" w:rsidRDefault="005C0502" w:rsidP="006419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46E67" w:rsidRPr="004C2877" w:rsidTr="0064199B">
        <w:tc>
          <w:tcPr>
            <w:tcW w:w="2263" w:type="dxa"/>
          </w:tcPr>
          <w:p w:rsidR="00246E67" w:rsidRPr="004C2877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8080" w:type="dxa"/>
          </w:tcPr>
          <w:p w:rsidR="00246E67" w:rsidRPr="004C2877" w:rsidRDefault="00FA77F5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4 godziny</w:t>
            </w:r>
            <w:r w:rsidR="005C0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E67" w:rsidRPr="004C2877" w:rsidTr="0064199B">
        <w:tc>
          <w:tcPr>
            <w:tcW w:w="2263" w:type="dxa"/>
          </w:tcPr>
          <w:p w:rsidR="00246E67" w:rsidRPr="004C2877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8080" w:type="dxa"/>
          </w:tcPr>
          <w:p w:rsidR="00246E67" w:rsidRPr="00246E67" w:rsidRDefault="003043B7" w:rsidP="006419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kształcących w zawodach, 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>powiatowi koordynatorzy doradztwa zawodowego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szkolni </w:t>
            </w:r>
            <w:r w:rsidR="00246E67" w:rsidRPr="00246E67">
              <w:rPr>
                <w:rFonts w:ascii="Times New Roman" w:eastAsia="Calibri" w:hAnsi="Times New Roman" w:cs="Times New Roman"/>
                <w:sz w:val="24"/>
                <w:szCs w:val="24"/>
              </w:rPr>
              <w:t>doradcy zawodowi oraz</w:t>
            </w:r>
            <w:r w:rsid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doradcy zawodowi urzędów pracy (PUP)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nauczyciele i wychowawcy realizujący zadania z zakresu doradztwa zawodowego</w:t>
            </w:r>
          </w:p>
        </w:tc>
      </w:tr>
      <w:tr w:rsidR="00DA40FB" w:rsidRPr="00DA40FB" w:rsidTr="0064199B">
        <w:trPr>
          <w:trHeight w:val="1503"/>
        </w:trPr>
        <w:tc>
          <w:tcPr>
            <w:tcW w:w="2263" w:type="dxa"/>
          </w:tcPr>
          <w:p w:rsidR="00246E67" w:rsidRPr="00DA40FB" w:rsidRDefault="00246E67" w:rsidP="006419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</w:p>
        </w:tc>
        <w:tc>
          <w:tcPr>
            <w:tcW w:w="8080" w:type="dxa"/>
          </w:tcPr>
          <w:p w:rsidR="00246E67" w:rsidRPr="00DA40FB" w:rsidRDefault="00246E67" w:rsidP="0064199B">
            <w:pPr>
              <w:pStyle w:val="Akapitzlist"/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osób z doświadczeniem wynikającym </w:t>
            </w:r>
            <w:r w:rsidR="006F4D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z pracy zawodowej w zakresie</w:t>
            </w:r>
            <w:r w:rsidR="0045201B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omawianej </w:t>
            </w: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tematyki</w:t>
            </w:r>
            <w:r w:rsidR="00311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2 os.</w:t>
            </w:r>
          </w:p>
          <w:p w:rsidR="00246E67" w:rsidRPr="00DA40FB" w:rsidRDefault="003043B7" w:rsidP="0064199B">
            <w:pPr>
              <w:pStyle w:val="Akapitzlist"/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 powinny</w:t>
            </w:r>
            <w:r w:rsidR="00FA77F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obejmować </w:t>
            </w:r>
            <w:r w:rsidR="00007C61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m.in. następujące obszary wiedzy</w:t>
            </w:r>
            <w:r w:rsidR="00FA77F5"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A40FB" w:rsidRPr="00DA40FB" w:rsidRDefault="00007C61" w:rsidP="0064199B">
            <w:pPr>
              <w:ind w:left="-42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40FB" w:rsidRPr="00DA40FB">
              <w:rPr>
                <w:rFonts w:ascii="Times New Roman" w:hAnsi="Times New Roman" w:cs="Times New Roman"/>
                <w:sz w:val="24"/>
                <w:szCs w:val="24"/>
              </w:rPr>
              <w:t>Zmiany w doradztwie edukacyjno</w:t>
            </w:r>
            <w:r w:rsidR="00304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FB" w:rsidRPr="00DA40FB">
              <w:rPr>
                <w:rFonts w:ascii="Times New Roman" w:hAnsi="Times New Roman" w:cs="Times New Roman"/>
                <w:sz w:val="24"/>
                <w:szCs w:val="24"/>
              </w:rPr>
              <w:t>zawodowym: aspekty prawne, organizacyjne i metodyczne</w:t>
            </w:r>
            <w:r w:rsidR="00DA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C61" w:rsidRDefault="00DA40FB" w:rsidP="0064199B">
            <w:pPr>
              <w:ind w:left="-42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Doradztwo zawodowe</w:t>
            </w:r>
            <w:r w:rsidR="003043B7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</w:t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a</w:t>
            </w:r>
            <w:r w:rsidR="006F4D80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  rozwój kompetencji zawodowych</w:t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6F4D80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br/>
            </w:r>
            <w:r w:rsidRPr="00DA40FB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dla zmieniającego się rynku pracy.</w:t>
            </w:r>
          </w:p>
          <w:p w:rsidR="003043B7" w:rsidRPr="00DA40FB" w:rsidRDefault="003043B7" w:rsidP="0064199B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Aktualne trendy w metodyce zajęć z zakresu doradztwa zawodowego.</w:t>
            </w:r>
          </w:p>
          <w:p w:rsidR="00007C61" w:rsidRDefault="00007C61" w:rsidP="0064199B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0FB">
              <w:rPr>
                <w:rFonts w:ascii="Times New Roman" w:eastAsia="Calibri" w:hAnsi="Times New Roman" w:cs="Times New Roman"/>
                <w:sz w:val="24"/>
                <w:szCs w:val="24"/>
              </w:rPr>
              <w:t>- I</w:t>
            </w:r>
            <w:r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nstytucje wspierające szkolny  system doradztwa zawodowego (PP-P, </w:t>
            </w:r>
            <w:r w:rsidR="00DA40FB"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 Pracy, OHP itp.).</w:t>
            </w:r>
          </w:p>
          <w:p w:rsidR="00246E67" w:rsidRDefault="00DA40FB" w:rsidP="0064199B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Przykł</w:t>
            </w:r>
            <w:r w:rsidRPr="00DA4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ady dobrych praktyk i zasoby metodyczno-dydaktyczne Ośrodka Rozwoju Edukacji w zakresie doradztwa edukacyjno-zawodowego.</w:t>
            </w:r>
          </w:p>
          <w:p w:rsidR="006F4D80" w:rsidRDefault="006F4D80" w:rsidP="0064199B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Warsztaty powinny dostarczyć odbiorcom umiejętności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z zakresu:</w:t>
            </w:r>
          </w:p>
          <w:p w:rsidR="006F4D80" w:rsidRDefault="006F4D80" w:rsidP="0064199B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planowania realizacji doradztwa zawodowego w aspekcie ogólnoszkolnym i indywidualnym,</w:t>
            </w:r>
          </w:p>
          <w:p w:rsidR="006F4D80" w:rsidRDefault="006F4D80" w:rsidP="0064199B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doboru metod i form realizacji doradztwa zawodowego,</w:t>
            </w:r>
          </w:p>
          <w:p w:rsidR="006F4D80" w:rsidRDefault="006F4D80" w:rsidP="0064199B">
            <w:pPr>
              <w:ind w:left="-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wyszukiwania partnerów wspierających szkolny system doradztwa zawodowego.</w:t>
            </w:r>
          </w:p>
          <w:p w:rsidR="003043B7" w:rsidRPr="00C30F06" w:rsidRDefault="006F4D80" w:rsidP="0064199B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304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Warsztaty powinny być prowadzone z wykorzystaniem nowoczesnych metod aktywizujących.</w:t>
            </w:r>
          </w:p>
        </w:tc>
      </w:tr>
    </w:tbl>
    <w:p w:rsidR="005C0502" w:rsidRDefault="005C0502" w:rsidP="006F4D8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0502" w:rsidSect="00311EA0">
      <w:headerReference w:type="default" r:id="rId8"/>
      <w:footerReference w:type="default" r:id="rId9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8F" w:rsidRDefault="008A5E8F" w:rsidP="003825CD">
      <w:pPr>
        <w:spacing w:after="0" w:line="240" w:lineRule="auto"/>
      </w:pPr>
      <w:r>
        <w:separator/>
      </w:r>
    </w:p>
  </w:endnote>
  <w:endnote w:type="continuationSeparator" w:id="0">
    <w:p w:rsidR="008A5E8F" w:rsidRDefault="008A5E8F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84067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02F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8F" w:rsidRDefault="008A5E8F" w:rsidP="003825CD">
      <w:pPr>
        <w:spacing w:after="0" w:line="240" w:lineRule="auto"/>
      </w:pPr>
      <w:r>
        <w:separator/>
      </w:r>
    </w:p>
  </w:footnote>
  <w:footnote w:type="continuationSeparator" w:id="0">
    <w:p w:rsidR="008A5E8F" w:rsidRDefault="008A5E8F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9B" w:rsidRDefault="0064199B" w:rsidP="0064199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64199B" w:rsidRDefault="0064199B">
    <w:pPr>
      <w:pStyle w:val="Nagwek"/>
    </w:pPr>
  </w:p>
  <w:p w:rsidR="0064199B" w:rsidRDefault="0064199B">
    <w:pPr>
      <w:pStyle w:val="Nagwek"/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1702F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81273"/>
    <w:rsid w:val="00185577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2E30A3"/>
    <w:rsid w:val="0030332A"/>
    <w:rsid w:val="003043B7"/>
    <w:rsid w:val="00311EA0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977E3"/>
    <w:rsid w:val="003A1770"/>
    <w:rsid w:val="003A28F2"/>
    <w:rsid w:val="003D3C84"/>
    <w:rsid w:val="003F05A3"/>
    <w:rsid w:val="003F1D5B"/>
    <w:rsid w:val="003F2824"/>
    <w:rsid w:val="00405CFF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4F49C5"/>
    <w:rsid w:val="00501923"/>
    <w:rsid w:val="0051246B"/>
    <w:rsid w:val="005154FD"/>
    <w:rsid w:val="005223B6"/>
    <w:rsid w:val="00523601"/>
    <w:rsid w:val="00532726"/>
    <w:rsid w:val="00545020"/>
    <w:rsid w:val="00570E13"/>
    <w:rsid w:val="00573C2C"/>
    <w:rsid w:val="00575C45"/>
    <w:rsid w:val="005939D5"/>
    <w:rsid w:val="00595B0E"/>
    <w:rsid w:val="005970B6"/>
    <w:rsid w:val="005A653E"/>
    <w:rsid w:val="005C0502"/>
    <w:rsid w:val="005C1E38"/>
    <w:rsid w:val="005C1F16"/>
    <w:rsid w:val="005C2BC5"/>
    <w:rsid w:val="005E284F"/>
    <w:rsid w:val="00601EE1"/>
    <w:rsid w:val="00610129"/>
    <w:rsid w:val="006122B8"/>
    <w:rsid w:val="00635DB4"/>
    <w:rsid w:val="006414B3"/>
    <w:rsid w:val="0064199B"/>
    <w:rsid w:val="006552E2"/>
    <w:rsid w:val="006707EC"/>
    <w:rsid w:val="00676DAC"/>
    <w:rsid w:val="00684713"/>
    <w:rsid w:val="0069618F"/>
    <w:rsid w:val="006B0CA4"/>
    <w:rsid w:val="006B2B91"/>
    <w:rsid w:val="006D09C1"/>
    <w:rsid w:val="006D106A"/>
    <w:rsid w:val="006D4B6A"/>
    <w:rsid w:val="006D52F8"/>
    <w:rsid w:val="006D7EC5"/>
    <w:rsid w:val="006E3DFC"/>
    <w:rsid w:val="006F0CFB"/>
    <w:rsid w:val="006F4D80"/>
    <w:rsid w:val="0070506E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B0C15"/>
    <w:rsid w:val="007B23F6"/>
    <w:rsid w:val="007D4B50"/>
    <w:rsid w:val="007D7902"/>
    <w:rsid w:val="007E0F7A"/>
    <w:rsid w:val="007F0CDA"/>
    <w:rsid w:val="00816623"/>
    <w:rsid w:val="00817109"/>
    <w:rsid w:val="0082169D"/>
    <w:rsid w:val="00830564"/>
    <w:rsid w:val="00850024"/>
    <w:rsid w:val="0086296F"/>
    <w:rsid w:val="00877222"/>
    <w:rsid w:val="008A5E8F"/>
    <w:rsid w:val="008B316A"/>
    <w:rsid w:val="008D06E9"/>
    <w:rsid w:val="008D7FED"/>
    <w:rsid w:val="008E7BF6"/>
    <w:rsid w:val="008F1F6C"/>
    <w:rsid w:val="0091230F"/>
    <w:rsid w:val="00912A69"/>
    <w:rsid w:val="00920D43"/>
    <w:rsid w:val="00924EC1"/>
    <w:rsid w:val="00934455"/>
    <w:rsid w:val="00956EE0"/>
    <w:rsid w:val="0096145D"/>
    <w:rsid w:val="009644F2"/>
    <w:rsid w:val="00964C3A"/>
    <w:rsid w:val="00987FB5"/>
    <w:rsid w:val="009A2328"/>
    <w:rsid w:val="009A639B"/>
    <w:rsid w:val="009A7426"/>
    <w:rsid w:val="009B344D"/>
    <w:rsid w:val="009B3B9C"/>
    <w:rsid w:val="009E1022"/>
    <w:rsid w:val="009F7375"/>
    <w:rsid w:val="00A104D9"/>
    <w:rsid w:val="00A403B3"/>
    <w:rsid w:val="00A43B3C"/>
    <w:rsid w:val="00A4605D"/>
    <w:rsid w:val="00A50E81"/>
    <w:rsid w:val="00A567A0"/>
    <w:rsid w:val="00A56A70"/>
    <w:rsid w:val="00A61893"/>
    <w:rsid w:val="00AB1400"/>
    <w:rsid w:val="00AB4105"/>
    <w:rsid w:val="00AF0863"/>
    <w:rsid w:val="00AF3A07"/>
    <w:rsid w:val="00B51812"/>
    <w:rsid w:val="00B60560"/>
    <w:rsid w:val="00BA4145"/>
    <w:rsid w:val="00BB26DC"/>
    <w:rsid w:val="00C22D36"/>
    <w:rsid w:val="00C30F06"/>
    <w:rsid w:val="00C64EAD"/>
    <w:rsid w:val="00C6572D"/>
    <w:rsid w:val="00C817A8"/>
    <w:rsid w:val="00C8702D"/>
    <w:rsid w:val="00C91735"/>
    <w:rsid w:val="00CA2BC4"/>
    <w:rsid w:val="00CB755F"/>
    <w:rsid w:val="00CC51E8"/>
    <w:rsid w:val="00CE0B45"/>
    <w:rsid w:val="00CE4EA6"/>
    <w:rsid w:val="00CF66E2"/>
    <w:rsid w:val="00D249BE"/>
    <w:rsid w:val="00D36FDD"/>
    <w:rsid w:val="00D47823"/>
    <w:rsid w:val="00D66B48"/>
    <w:rsid w:val="00D84907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C71DE"/>
    <w:rsid w:val="00ED116A"/>
    <w:rsid w:val="00EF0C84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0A29-E0B9-41D6-870B-7FF09216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2018-03-16T10:52:00Z</cp:lastPrinted>
  <dcterms:created xsi:type="dcterms:W3CDTF">2018-03-16T10:53:00Z</dcterms:created>
  <dcterms:modified xsi:type="dcterms:W3CDTF">2018-03-19T13:52:00Z</dcterms:modified>
</cp:coreProperties>
</file>