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2B" w:rsidRPr="0006682B" w:rsidRDefault="0006682B" w:rsidP="0006682B">
      <w:pPr>
        <w:spacing w:after="0" w:line="240" w:lineRule="auto"/>
        <w:jc w:val="center"/>
        <w:rPr>
          <w:rFonts w:ascii="Times New Roman" w:eastAsia="Times New Roman" w:hAnsi="Times New Roman" w:cs="Times New Roman"/>
          <w:b/>
          <w:bCs/>
          <w:color w:val="000000"/>
          <w:sz w:val="27"/>
          <w:szCs w:val="27"/>
          <w:lang w:eastAsia="pl-PL"/>
        </w:rPr>
      </w:pP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color w:val="000000"/>
          <w:sz w:val="27"/>
          <w:szCs w:val="27"/>
          <w:lang w:eastAsia="pl-PL"/>
        </w:rPr>
        <w:t>Ogłoszenie nr 575125-N-2018 z dnia 2018-06-18 r. </w:t>
      </w:r>
      <w:r w:rsidRPr="0006682B">
        <w:rPr>
          <w:rFonts w:ascii="Times New Roman" w:eastAsia="Times New Roman" w:hAnsi="Times New Roman" w:cs="Times New Roman"/>
          <w:b/>
          <w:color w:val="000000"/>
          <w:sz w:val="27"/>
          <w:szCs w:val="27"/>
          <w:lang w:eastAsia="pl-PL"/>
        </w:rPr>
        <w:br/>
      </w:r>
      <w:r w:rsidRPr="0006682B">
        <w:rPr>
          <w:rFonts w:ascii="Times New Roman" w:eastAsia="Times New Roman" w:hAnsi="Times New Roman" w:cs="Times New Roman"/>
          <w:b/>
          <w:bCs/>
          <w:color w:val="000000"/>
          <w:sz w:val="27"/>
          <w:szCs w:val="27"/>
          <w:lang w:eastAsia="pl-PL"/>
        </w:rPr>
        <w:t>Kuratorium Oświaty w Olsztynie: Organizacja wypoczynku letniego</w:t>
      </w:r>
      <w:r w:rsidRPr="0006682B">
        <w:rPr>
          <w:rFonts w:ascii="Times New Roman" w:eastAsia="Times New Roman" w:hAnsi="Times New Roman" w:cs="Times New Roman"/>
          <w:b/>
          <w:bCs/>
          <w:color w:val="000000"/>
          <w:sz w:val="27"/>
          <w:szCs w:val="27"/>
          <w:lang w:eastAsia="pl-PL"/>
        </w:rPr>
        <w:br/>
        <w:t>OGŁOSZENIE O ZAMÓWIENIU - Usługi</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Zamieszczanie ogłoszenia:</w:t>
      </w:r>
      <w:r w:rsidRPr="0006682B">
        <w:rPr>
          <w:rFonts w:ascii="Times New Roman" w:eastAsia="Times New Roman" w:hAnsi="Times New Roman" w:cs="Times New Roman"/>
          <w:color w:val="000000"/>
          <w:sz w:val="27"/>
          <w:szCs w:val="27"/>
          <w:lang w:eastAsia="pl-PL"/>
        </w:rPr>
        <w:t> Zamieszczanie obowiązkowe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Ogłoszenie dotyczy:</w:t>
      </w:r>
      <w:r w:rsidRPr="0006682B">
        <w:rPr>
          <w:rFonts w:ascii="Times New Roman" w:eastAsia="Times New Roman" w:hAnsi="Times New Roman" w:cs="Times New Roman"/>
          <w:color w:val="000000"/>
          <w:sz w:val="27"/>
          <w:szCs w:val="27"/>
          <w:lang w:eastAsia="pl-PL"/>
        </w:rPr>
        <w:t> Zamówienia publicznego</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b/>
          <w:bCs/>
          <w:color w:val="000000"/>
          <w:sz w:val="36"/>
          <w:szCs w:val="36"/>
          <w:lang w:eastAsia="pl-PL"/>
        </w:rPr>
      </w:pP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36"/>
          <w:szCs w:val="36"/>
          <w:u w:val="single"/>
          <w:lang w:eastAsia="pl-PL"/>
        </w:rPr>
        <w:t>SEKCJA I: ZAMAWIAJĄCY</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Postępowanie przeprowadza centralny zamawiający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Postępowanie jest przeprowadzane wspólnie przez zamawiających</w:t>
      </w:r>
      <w:r w:rsidRPr="0006682B">
        <w:rPr>
          <w:rFonts w:ascii="Times New Roman" w:eastAsia="Times New Roman" w:hAnsi="Times New Roman" w:cs="Times New Roman"/>
          <w:color w:val="000000"/>
          <w:sz w:val="27"/>
          <w:szCs w:val="27"/>
          <w:lang w:eastAsia="pl-PL"/>
        </w:rPr>
        <w:t> Nie</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 1) NAZWA I ADRES: </w:t>
      </w:r>
      <w:r w:rsidRPr="0006682B">
        <w:rPr>
          <w:rFonts w:ascii="Times New Roman" w:eastAsia="Times New Roman" w:hAnsi="Times New Roman" w:cs="Times New Roman"/>
          <w:color w:val="000000"/>
          <w:sz w:val="27"/>
          <w:szCs w:val="27"/>
          <w:lang w:eastAsia="pl-PL"/>
        </w:rPr>
        <w:t>Kuratorium Ośw</w:t>
      </w:r>
      <w:r w:rsidR="008336D4">
        <w:rPr>
          <w:rFonts w:ascii="Times New Roman" w:eastAsia="Times New Roman" w:hAnsi="Times New Roman" w:cs="Times New Roman"/>
          <w:color w:val="000000"/>
          <w:sz w:val="27"/>
          <w:szCs w:val="27"/>
          <w:lang w:eastAsia="pl-PL"/>
        </w:rPr>
        <w:t xml:space="preserve">iaty w Olsztynie, krajowy numer </w:t>
      </w:r>
      <w:r w:rsidRPr="0006682B">
        <w:rPr>
          <w:rFonts w:ascii="Times New Roman" w:eastAsia="Times New Roman" w:hAnsi="Times New Roman" w:cs="Times New Roman"/>
          <w:color w:val="000000"/>
          <w:sz w:val="27"/>
          <w:szCs w:val="27"/>
          <w:lang w:eastAsia="pl-PL"/>
        </w:rPr>
        <w:t>identyfikacyjny 647326000000, ul. ul. J. Piłsudskiego  7/9 , 10-959   Olsztyn, woj. warmińsko-mazurskie, państwo Polska, tel. 895 232 604, e-mail</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przetargi@ko.olsztyn.pl, faks 895 232 604. </w:t>
      </w:r>
      <w:r w:rsidRPr="0006682B">
        <w:rPr>
          <w:rFonts w:ascii="Times New Roman" w:eastAsia="Times New Roman" w:hAnsi="Times New Roman" w:cs="Times New Roman"/>
          <w:color w:val="000000"/>
          <w:sz w:val="27"/>
          <w:szCs w:val="27"/>
          <w:lang w:eastAsia="pl-PL"/>
        </w:rPr>
        <w:br/>
        <w:t>Adres strony internetowej (URL): www.ko.olsztyn.pl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 2) RODZAJ ZAMAWIAJĄCEGO: </w:t>
      </w:r>
      <w:r w:rsidRPr="0006682B">
        <w:rPr>
          <w:rFonts w:ascii="Times New Roman" w:eastAsia="Times New Roman" w:hAnsi="Times New Roman" w:cs="Times New Roman"/>
          <w:color w:val="000000"/>
          <w:sz w:val="27"/>
          <w:szCs w:val="27"/>
          <w:lang w:eastAsia="pl-PL"/>
        </w:rPr>
        <w:t>Administracja rządowa terenowa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I.3) WSPÓLNE UDZIELANIE ZAMÓWIENIA </w:t>
      </w:r>
      <w:r w:rsidR="008336D4" w:rsidRPr="008336D4">
        <w:rPr>
          <w:rFonts w:ascii="Times New Roman" w:eastAsia="Times New Roman" w:hAnsi="Times New Roman" w:cs="Times New Roman"/>
          <w:bCs/>
          <w:iCs/>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I.4) KOMUNIKACJA: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www.ko.olszyn.pl</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lastRenderedPageBreak/>
        <w:br/>
      </w:r>
      <w:r w:rsidRPr="0006682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www.ko.olsztyn.pl</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Elektronicznie</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6682B">
        <w:rPr>
          <w:rFonts w:ascii="Times New Roman" w:eastAsia="Times New Roman" w:hAnsi="Times New Roman" w:cs="Times New Roman"/>
          <w:color w:val="000000"/>
          <w:sz w:val="27"/>
          <w:szCs w:val="27"/>
          <w:lang w:eastAsia="pl-PL"/>
        </w:rPr>
        <w:t> 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6682B">
        <w:rPr>
          <w:rFonts w:ascii="Times New Roman" w:eastAsia="Times New Roman" w:hAnsi="Times New Roman" w:cs="Times New Roman"/>
          <w:color w:val="000000"/>
          <w:sz w:val="27"/>
          <w:szCs w:val="27"/>
          <w:lang w:eastAsia="pl-PL"/>
        </w:rPr>
        <w:t> Tak Pisemnie, w wersji papierowej </w:t>
      </w:r>
      <w:r w:rsidR="008336D4">
        <w:rPr>
          <w:rFonts w:ascii="Times New Roman" w:eastAsia="Times New Roman" w:hAnsi="Times New Roman" w:cs="Times New Roman"/>
          <w:color w:val="000000"/>
          <w:sz w:val="27"/>
          <w:szCs w:val="27"/>
          <w:lang w:eastAsia="pl-PL"/>
        </w:rPr>
        <w:t>na adres K</w:t>
      </w:r>
      <w:r w:rsidRPr="0006682B">
        <w:rPr>
          <w:rFonts w:ascii="Times New Roman" w:eastAsia="Times New Roman" w:hAnsi="Times New Roman" w:cs="Times New Roman"/>
          <w:color w:val="000000"/>
          <w:sz w:val="27"/>
          <w:szCs w:val="27"/>
          <w:lang w:eastAsia="pl-PL"/>
        </w:rPr>
        <w:t>uratorium Oświaty w Olsztynie</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6682B">
        <w:rPr>
          <w:rFonts w:ascii="Times New Roman" w:eastAsia="Times New Roman" w:hAnsi="Times New Roman" w:cs="Times New Roman"/>
          <w:color w:val="000000"/>
          <w:sz w:val="27"/>
          <w:szCs w:val="27"/>
          <w:lang w:eastAsia="pl-PL"/>
        </w:rPr>
        <w:br/>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36"/>
          <w:szCs w:val="36"/>
          <w:u w:val="single"/>
          <w:lang w:eastAsia="pl-PL"/>
        </w:rPr>
        <w:t>SEKCJA II: PRZEDMIOT ZAMÓWIENIA</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II.1) Nazwa nadana zamówieniu przez zamawiającego: </w:t>
      </w:r>
      <w:r w:rsidRPr="0006682B">
        <w:rPr>
          <w:rFonts w:ascii="Times New Roman" w:eastAsia="Times New Roman" w:hAnsi="Times New Roman" w:cs="Times New Roman"/>
          <w:color w:val="000000"/>
          <w:sz w:val="27"/>
          <w:szCs w:val="27"/>
          <w:lang w:eastAsia="pl-PL"/>
        </w:rPr>
        <w:t>Organizacja wypoczynku letniego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Numer referencyjny: </w:t>
      </w:r>
      <w:r w:rsidRPr="0006682B">
        <w:rPr>
          <w:rFonts w:ascii="Times New Roman" w:eastAsia="Times New Roman" w:hAnsi="Times New Roman" w:cs="Times New Roman"/>
          <w:color w:val="000000"/>
          <w:sz w:val="27"/>
          <w:szCs w:val="27"/>
          <w:lang w:eastAsia="pl-PL"/>
        </w:rPr>
        <w:t>WAP.273/P.4.2018.MB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Przed wszczęciem postępowania o udzielenie zamówienia przeprowadzono dialog techniczny </w:t>
      </w:r>
      <w:r w:rsidRPr="0006682B">
        <w:rPr>
          <w:rFonts w:ascii="Times New Roman" w:eastAsia="Times New Roman" w:hAnsi="Times New Roman" w:cs="Times New Roman"/>
          <w:color w:val="000000"/>
          <w:sz w:val="27"/>
          <w:szCs w:val="27"/>
          <w:lang w:eastAsia="pl-PL"/>
        </w:rPr>
        <w:t>Nie</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II.2) Rodzaj zamówienia: </w:t>
      </w:r>
      <w:r w:rsidRPr="0006682B">
        <w:rPr>
          <w:rFonts w:ascii="Times New Roman" w:eastAsia="Times New Roman" w:hAnsi="Times New Roman" w:cs="Times New Roman"/>
          <w:color w:val="000000"/>
          <w:sz w:val="27"/>
          <w:szCs w:val="27"/>
          <w:lang w:eastAsia="pl-PL"/>
        </w:rPr>
        <w:t>Usługi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II.3) Informacja o możliwości składania ofert częściowych</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Zamówienie podzielone jest na części: 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II.4) Krótki opis przedmiotu zamówienia </w:t>
      </w:r>
      <w:r w:rsidRPr="000668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6682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6682B">
        <w:rPr>
          <w:rFonts w:ascii="Times New Roman" w:eastAsia="Times New Roman" w:hAnsi="Times New Roman" w:cs="Times New Roman"/>
          <w:color w:val="000000"/>
          <w:sz w:val="27"/>
          <w:szCs w:val="27"/>
          <w:lang w:eastAsia="pl-PL"/>
        </w:rPr>
        <w:t xml:space="preserve">1. Przedmiotem zamówienia jest organizacja wypoczynku dla dzieci i młodzieży szkolnej z terenu województwa warmińsko-mazurskiego. Przedmiot zamówienia obejmuje organizację wypoczynku letniego w postaci 10 – dniowych turnusów, </w:t>
      </w:r>
      <w:r w:rsidRPr="0006682B">
        <w:rPr>
          <w:rFonts w:ascii="Times New Roman" w:eastAsia="Times New Roman" w:hAnsi="Times New Roman" w:cs="Times New Roman"/>
          <w:color w:val="000000"/>
          <w:sz w:val="27"/>
          <w:szCs w:val="27"/>
          <w:lang w:eastAsia="pl-PL"/>
        </w:rPr>
        <w:lastRenderedPageBreak/>
        <w:t xml:space="preserve">w tym 9 noclegów. Wypoczynek skierowany jest do 135 uczniów szkół podstawowych i gimnazjów z terenu województwa warmińsko – mazurskiego. Tabelaryczny wykaz z podaną liczbą miejsc dla poszczególnych ośrodków stanowi załącznik nr 10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06682B">
        <w:rPr>
          <w:rFonts w:ascii="Times New Roman" w:eastAsia="Times New Roman" w:hAnsi="Times New Roman" w:cs="Times New Roman"/>
          <w:color w:val="000000"/>
          <w:sz w:val="27"/>
          <w:szCs w:val="27"/>
          <w:lang w:eastAsia="pl-PL"/>
        </w:rPr>
        <w:t>Karpatów</w:t>
      </w:r>
      <w:proofErr w:type="spellEnd"/>
      <w:r w:rsidRPr="0006682B">
        <w:rPr>
          <w:rFonts w:ascii="Times New Roman" w:eastAsia="Times New Roman" w:hAnsi="Times New Roman" w:cs="Times New Roman"/>
          <w:color w:val="000000"/>
          <w:sz w:val="27"/>
          <w:szCs w:val="27"/>
          <w:lang w:eastAsia="pl-PL"/>
        </w:rPr>
        <w:t>, ze szczególnym uwzględnieniem krain historycznych i naturalnych. Wykaz krain geograficznych, jakimi posługuje się Zamawiający w postępowaniu przy wskazywaniu miejsca organizacji wypoczynku dzieci i młodzieży, stanowi załącznik nr 7 do specyfikacji istotnych warunków zamówienia. 4. Organizowany wypoczynek (dotyczy wszystkich części) winien uwzględniać: 1) działania w zakresie edukacji patriotycznej i obywatelskiej związane z obchodami setnej rocznicy odzyskania przez Polskę niepodległości, 2) poszerzanie wiedzy poprzez możliwość zwiedzania lub pobytu w miejscach powiązanych tematycznie z wydarzeniami historycznymi z okresu II Rzeczypospolitej, 3) promowanie wychowania do wartości społecznych i kulturowych, w tym działania z zakresu wolontariatu dzieci i młodzieży, 4) integrowanie społeczne dzieci i młodzieży z niepełnosprawnościami uwzględniając ich potrzeby rozwojowe i edukacyjne oraz możliwości psychofizyczne. 5) zajęcia z gry w szachy w wymiarze minimum 8 godzin jako dodatkowe zajęcia rozwijające. 5. Przedmiot zamówienia winien być realizowany zgodnie z przepisami art. 92 a – art. 92 t Ustawy z dnia 7 września 1991 r. o systemie oświaty (</w:t>
      </w:r>
      <w:proofErr w:type="spellStart"/>
      <w:r w:rsidRPr="0006682B">
        <w:rPr>
          <w:rFonts w:ascii="Times New Roman" w:eastAsia="Times New Roman" w:hAnsi="Times New Roman" w:cs="Times New Roman"/>
          <w:color w:val="000000"/>
          <w:sz w:val="27"/>
          <w:szCs w:val="27"/>
          <w:lang w:eastAsia="pl-PL"/>
        </w:rPr>
        <w:t>t.j</w:t>
      </w:r>
      <w:proofErr w:type="spellEnd"/>
      <w:r w:rsidRPr="0006682B">
        <w:rPr>
          <w:rFonts w:ascii="Times New Roman" w:eastAsia="Times New Roman" w:hAnsi="Times New Roman" w:cs="Times New Roman"/>
          <w:color w:val="000000"/>
          <w:sz w:val="27"/>
          <w:szCs w:val="27"/>
          <w:lang w:eastAsia="pl-PL"/>
        </w:rPr>
        <w:t xml:space="preserve">. Dz. U. z 2017 r. poz. 2198 z </w:t>
      </w:r>
      <w:proofErr w:type="spellStart"/>
      <w:r w:rsidRPr="0006682B">
        <w:rPr>
          <w:rFonts w:ascii="Times New Roman" w:eastAsia="Times New Roman" w:hAnsi="Times New Roman" w:cs="Times New Roman"/>
          <w:color w:val="000000"/>
          <w:sz w:val="27"/>
          <w:szCs w:val="27"/>
          <w:lang w:eastAsia="pl-PL"/>
        </w:rPr>
        <w:t>późn</w:t>
      </w:r>
      <w:proofErr w:type="spellEnd"/>
      <w:r w:rsidRPr="0006682B">
        <w:rPr>
          <w:rFonts w:ascii="Times New Roman" w:eastAsia="Times New Roman" w:hAnsi="Times New Roman" w:cs="Times New Roman"/>
          <w:color w:val="000000"/>
          <w:sz w:val="27"/>
          <w:szCs w:val="27"/>
          <w:lang w:eastAsia="pl-PL"/>
        </w:rPr>
        <w:t xml:space="preserve">. zm.) oraz warunkami określonymi w rozporządzeniu Ministra Edukacji Narodowej z dnia 30 marca 2016 r. w sprawie wypoczynku dzieci i młodzieży (Dz. U z 2016 r. poz. 452). 6. Organizacja wypoczynku obejmuje w szczególności: 1) dokonanie naboru uczestników we współpracy ze wskazanymi przez Zamawiającego ośrodkami pomocy społecznej i centrami pomocy rodzinie, zwanymi dalej w treści specyfikacji „ośrodkami”. W tym celu Zamawiający w terminie 5 dni od dnia ogłoszenia wyników postępowania przetargowego przekaże Wykonawcy wykaz ośrodków ze wskazaną liczbą uczestników. Dodatkowo Wykonawca w porozumieniu z ośrodkami przygotuje listę rezerwową uczestników, którzy zajmą miejsce nieobecnych, z różnych przyczyn, uczestników. Lista rezerwowa uczestników aktualizowana będzie po każdorazowym powzięciu przez wyżej wymienione ośrodki </w:t>
      </w:r>
      <w:r w:rsidRPr="0006682B">
        <w:rPr>
          <w:rFonts w:ascii="Times New Roman" w:eastAsia="Times New Roman" w:hAnsi="Times New Roman" w:cs="Times New Roman"/>
          <w:color w:val="000000"/>
          <w:sz w:val="27"/>
          <w:szCs w:val="27"/>
          <w:lang w:eastAsia="pl-PL"/>
        </w:rPr>
        <w:lastRenderedPageBreak/>
        <w:t xml:space="preserve">współpracujące z Wykonawcą informacji o rezygnacji uczestnika z listy podstawowej, nie później jednak niż 48 godzin przed rozpoczęciem realizacji usługi (licząc od dnia i godziny wyjazdu uczestników wypoczynku), 2) zorganizowanie transportu, w tym na miejsce wypoczynku i z powrotem oraz w trakcie trwania turnusu. Wybrany Wykonawca zorganizuje transport uczestników z wyznaczonych przez Zamawiającego miejsc zbiórek dla każdego powiatu do miejsca wypoczynku oraz z powrotem – do miejsc zbiórek. Powiadomi pisemnie rodziców bądź opiekunów prawnych uczestników o zasadach transportu, terminach i godzinach wyjazdu oraz przyjazdu, miejscach zbiórek itd. Każdy autokar przewożący uczestników musi być sprawny i mieć ważne badania techniczne, a kierowca musi posiadać uprawnienia do przewozu pasażerów. Miejscowością wyjazdu uczestników na miejsce wypoczynku będą obowiązkowo miejscowości wymienione poniżej, UWAGA: Wykonawca może po uzgodnieniu z ośrodkiem kierującym uczestników na wypoczynek odebrać je z dodatkowych miejsc lub zatrzymać się celem zabrania ucznia pomiędzy wskazanymi miejscowościami.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elbląskiego, obowiązkowo: Milejewo, Elbląg, Pasłęk,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ostródzkiego, obowiązkowo: Morąg, Miłomłyn,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iławskiego, obowiązkowo: Susz, Iława, Lubawa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olsztyńskiego, obowiązkowo: Barczewo, Jeziorany, Świątki, Dywity, Biskupiec, Jonkowo, Olsztyn, Purda, Gietrzwałd, 3) zapewnienie wyżywienia uczestnikom wypoczynku, w formie 5 posiłków dziennie (śniadanie, drugie śniadanie, obiad, podwieczorek, kolacja) zgodnie z zasadami higieny oraz racjonalnego żywienia określonymi w odrębnych przepisach,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4) zapewnienie programu wypoczynku, który powinien uwzględniać : a) działania w zakresie edukacji patriotycznej i obywatelskiej związane z obchodami setnej rocznicy odzyskania przez Polskę niepodległości, b) poszerzanie wiedzy poprzez możliwość zwiedzania lub pobytu w </w:t>
      </w:r>
      <w:r w:rsidRPr="0006682B">
        <w:rPr>
          <w:rFonts w:ascii="Times New Roman" w:eastAsia="Times New Roman" w:hAnsi="Times New Roman" w:cs="Times New Roman"/>
          <w:color w:val="000000"/>
          <w:sz w:val="27"/>
          <w:szCs w:val="27"/>
          <w:lang w:eastAsia="pl-PL"/>
        </w:rPr>
        <w:lastRenderedPageBreak/>
        <w:t xml:space="preserve">miejscach powiązanych tematycznie z wydarzeniami historycznymi z okresu II Rzeczypospolitej, c) promowanie wychowania do wartości społecznych i kulturowych, w tym działania z zakresu wolontariatu dzieci i młodzieży, d) integrowanie społeczne dzieci i młodzieży z niepełnosprawnościami uwzględniając ich potrzeby rozwojowe i edukacyjne oraz możliwości psychofizyczne, e) przeprowadzenie zajęć z gry w szachy – z podaniem liczby godzin i formy prowadzenia zajęć (w przypadku wyboru takich zajęć rozwijających), 5) zapewnienie zakwaterowania (obiektu wypoczynku) według poniższych wytycznych, a w szczególności: a) obiekt przeznaczony na wypoczynek musi spełniać wymogi dotyczące bezpieczeństwa i higieny określone obowiązującymi przepisami prawa oraz wynikające ze szczególnego charakteru świadczenia, w tym celu organizator zapewni m.in. codzienne sprzątanie pomieszczeń, z których korzystają uczestnicy, w tym pokoi dzieci, b) obiekt przeznaczony na wypoczynek winien znajdować się pod jednym adresem (w jednym ośrodku wczasowym, internacie, bursie, hotelu, pensjonacie). Zamawiający nie dopuszcza by wypoczynek organizowany był w kilku różnych miejscach, pod innym adresem. Każda z ofert winna zawierać jedno miejsce / obiekt, który podlegać będzie ocenie, c) obiekt musi posiadać opinię właściwej miejscowo straży pożarnej o dopuszczeniu obiektu do zorganizowania w nim wypoczynku dla dzieci i młodzieży, d) teren obiektu kolonijnego musi być oświetlony latarniami elektrycznymi, e) budynki (w przypadku ośrodków wczasowych: domki, pawilony), w których będzie świadczona usługa będą położone w odległości nie większej niż 500 m od siebie, f) wyposażenie pokoi będzie obejmowało co najmniej: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łóżka z materacem (z wyłączeniem łóżek piętrowych - metalowych typu wojskowego) lub tapczany dla każdego uczestnika,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poduszkę, kołdrę wraz z bielizną pościelową (poszewka na kołdrę, poduszkę i prześcieradło) oraz dodatkowy koc dla każdego uczestnika,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szafy ubraniowe, wieszaki w ilości odpowiadającej ilości uczestników, g) w bazie wypoczynku musi znajdować się wyposażenie pozwalające na organizację atrakcyjnych form wypoczynku (sprzęt sportowy, rekreacyjny, w tym co najmniej 5 piłek do siatkówki, siatka do gry, piłeczki do ping-ponga, 10 skakanek, 5 kompletów rakietek do gry w badmintona i lotki , (w przypadku zajęć gry w szachy, minimów 5 zestawów planszy szachowych i 5 zestawów bierek), h) na terenie obiektu wypoczynku (ośrodku wczasowym, internacie, bursie, hotelu, pensjonacie) lub w odległości nie większej niż 200 m od terenu obiektu winna się znajdować: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stołówka, wyposażona w odpowiednia liczbę stołów i krzeseł z obowiązkowo wywieszonym jadłospisem na dany dzień,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świetlica/sala, </w:t>
      </w:r>
      <w:r w:rsidRPr="0006682B">
        <w:rPr>
          <w:rFonts w:ascii="Times New Roman" w:eastAsia="Times New Roman" w:hAnsi="Times New Roman" w:cs="Times New Roman"/>
          <w:color w:val="000000"/>
          <w:sz w:val="27"/>
          <w:szCs w:val="27"/>
          <w:lang w:eastAsia="pl-PL"/>
        </w:rPr>
        <w:lastRenderedPageBreak/>
        <w:t xml:space="preserve">zapewniająca uczestnikom możliwość spędzania czasu w przypadku nie 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boisko o nawierzchni twardej (tartanowej lub asfaltowej) i boisko o nawierzchni miękkiej (ziemne lub trawiaste), 6) ubezpieczenie uczestników na czas przejazdu i pobytu na turnusie, obejmujące koszty leczenia oraz następstwa nieszczęśliwych wypadków (NNW), 7) zapewnienie dostępu do opieki medycznej na podstawie art. 92 c ust. 2 pkt 3 ustawy o systemie oświaty, 8) zapewnienie kadry wypoczynku: a) spełniającej wymogi z art. 92 c ust. 2 pkt 2 ustawy o systemie oświaty, z uwzględnieniem zapisów art. 92 p ww. ustawy, b) nie figurującej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06682B">
        <w:rPr>
          <w:rFonts w:ascii="Times New Roman" w:eastAsia="Times New Roman" w:hAnsi="Times New Roman" w:cs="Times New Roman"/>
          <w:color w:val="000000"/>
          <w:sz w:val="27"/>
          <w:szCs w:val="27"/>
          <w:lang w:eastAsia="pl-PL"/>
        </w:rPr>
        <w:t>t.j</w:t>
      </w:r>
      <w:proofErr w:type="spellEnd"/>
      <w:r w:rsidRPr="0006682B">
        <w:rPr>
          <w:rFonts w:ascii="Times New Roman" w:eastAsia="Times New Roman" w:hAnsi="Times New Roman" w:cs="Times New Roman"/>
          <w:color w:val="000000"/>
          <w:sz w:val="27"/>
          <w:szCs w:val="27"/>
          <w:lang w:eastAsia="pl-PL"/>
        </w:rPr>
        <w:t xml:space="preserve">. Dz. U. z 2018 r. poz. 405), c) posiadającej udokumentowane umiejętności gry w szachy - w przypadku wyboru takich zajęć rozwijających. Za udokumentowane umiejętności gry w szachy Zamawiający uzna każdy dokument potwierdzający, że osoba prowadząca zajęcia posiada umiejętności gry w szachy, tj. zaświadczenie o ukończonym kursie, szkoleniu, warsztatach, zaświadczenie ze szkoły o prowadzeniu zajęć pozalekcyjnych z gry w szachy, itp. 9) zapewnienie bezpłatnego dostępu uczestników wypoczynku do obiektów muzealnych, sportowych oraz kąpielisk, 10)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7.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zamówienia, w tym dokumentował dzienną stawkę żywieniową w wysokości 20 zł na jednego uczestnika, dziennymi raportami żywieniowymi. Raporty żywieniowe winny zawierać: a) liczbę </w:t>
      </w:r>
      <w:r w:rsidRPr="0006682B">
        <w:rPr>
          <w:rFonts w:ascii="Times New Roman" w:eastAsia="Times New Roman" w:hAnsi="Times New Roman" w:cs="Times New Roman"/>
          <w:color w:val="000000"/>
          <w:sz w:val="27"/>
          <w:szCs w:val="27"/>
          <w:lang w:eastAsia="pl-PL"/>
        </w:rPr>
        <w:lastRenderedPageBreak/>
        <w:t>żywionych dzieci podczas każdego posiłku, b) jadłospis rozpisany na każdy posiłek z podaniem daty, c) wydane z magazynu produkty żywnościowe z podaniem jednostki miary, ilości, ceny, wartości. W przypadku, gdy Wykonawca organizuje wypoczynek w obiekcie, którego jest właścicielem, posiada własną kuchnię i stołówkę, sam dokonuje zakupów i zatrudnia osoby przygotowujące posiłki, dopuszcza się, w przypadku braku raportów żywieniowych, posiadanie faktur zakupu dotyczących produktów żywieniowych z których wyraźnie będzie wynikała ilość żywionych dzieci i stawka żywieniowa uczestników na danym turnusie. Uwaga: stawka żywieniowa winna obejmować wyłącznie wyżywienie uczestników. Nie może obejmować np. wynagrodzenia osób przygotowujących posiłki, 3) Wykonawca upoważni co najmniej jedną osobę spośród wychowawców do kontaktów telefonicznych z rodzicami i przekaże za pomocą poczty elektronicznej ośrodkowi, z którego typowani będą uczestnicy danych tej osoby wraz z numerem telefonu najpóźniej w dniu wyjazdu uczestników i jednocześnie przekazanie tej informacji do wiadomości Kuratorium Oświaty w Olsztynie e-mailem na adres przetargi@ko.olsztyn.pl, 4) Wykonawca przekaże za pomocą poczty elektronicznej ośrodkowi, z którego typowani będą uczestnicy, programu wypoczynku wraz z ramowym planem dnia najpóźniej 10 dni po otrzymaniu od Zamawiającego przydzielonych poszczególnym ośrodkom miejsc oraz przekazanie tej informacji do wiadomości Kuratorium Oświaty w Olsztynie e-mailem na adres przetargi@ko.olsztyn.pl, 5) Wykonawca będzie informował Zamawiającego o każdej nieprawidłowości i zdarzeniu mogącym mieć wpływ na zdrowie, życie lub bezpieczeństwo uczestników wypoczynku. W sytuacji braku możliwości kontaktu z Zamawiającym a konieczności powiadomienia o podjętych działaniach ze strony Wykonawcy w tym m.in. wcześniejszym powrocie do domu, zdarzeniu losowym, Wykonawca zawiadomi całodobowe Centrum Zarządzania Kryzysowego pod numerami tel. 89 535 19 30 i tel. 89 535 96 70, 6) Wykonawca ponosi pełną odpowiedzialność za wszelkie szkody wyrządzone przez uczestników wypoczynku. 8. Zamawiający zastrzega sobie prawo do przeprowadzenia kontroli realizacji umowy na dowolnym etapie realizacji zamówienia publicznego, bez uprzedniego powiadamiania Wykonawcy o terminie i zakresie kontroli. 9. Zamawiający zastrzega sobie możliwość rezygnacji z realizacji części zamówienia, w sytuacji, gdy nie uzyska środków na jego finansowanie.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II.5) Główny kod CPV: </w:t>
      </w:r>
      <w:r w:rsidRPr="0006682B">
        <w:rPr>
          <w:rFonts w:ascii="Times New Roman" w:eastAsia="Times New Roman" w:hAnsi="Times New Roman" w:cs="Times New Roman"/>
          <w:color w:val="000000"/>
          <w:sz w:val="27"/>
          <w:szCs w:val="27"/>
          <w:lang w:eastAsia="pl-PL"/>
        </w:rPr>
        <w:t>55243000-5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lastRenderedPageBreak/>
        <w:t>II.6) Całkowita wartość zamówienia </w:t>
      </w:r>
      <w:r w:rsidRPr="0006682B">
        <w:rPr>
          <w:rFonts w:ascii="Times New Roman" w:eastAsia="Times New Roman" w:hAnsi="Times New Roman" w:cs="Times New Roman"/>
          <w:i/>
          <w:iCs/>
          <w:color w:val="000000"/>
          <w:sz w:val="27"/>
          <w:szCs w:val="27"/>
          <w:lang w:eastAsia="pl-PL"/>
        </w:rPr>
        <w:t>(jeżeli zamawiający podaje informacje o wartości zamówienia)</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6682B">
        <w:rPr>
          <w:rFonts w:ascii="Times New Roman" w:eastAsia="Times New Roman" w:hAnsi="Times New Roman" w:cs="Times New Roman"/>
          <w:b/>
          <w:bCs/>
          <w:color w:val="000000"/>
          <w:sz w:val="27"/>
          <w:szCs w:val="27"/>
          <w:lang w:eastAsia="pl-PL"/>
        </w:rPr>
        <w:t>Pzp</w:t>
      </w:r>
      <w:proofErr w:type="spellEnd"/>
      <w:r w:rsidRPr="0006682B">
        <w:rPr>
          <w:rFonts w:ascii="Times New Roman" w:eastAsia="Times New Roman" w:hAnsi="Times New Roman" w:cs="Times New Roman"/>
          <w:b/>
          <w:bCs/>
          <w:color w:val="000000"/>
          <w:sz w:val="27"/>
          <w:szCs w:val="27"/>
          <w:lang w:eastAsia="pl-PL"/>
        </w:rPr>
        <w:t>: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Data zakończenia</w:t>
            </w:r>
          </w:p>
        </w:tc>
      </w:tr>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2018-08-31</w:t>
            </w:r>
          </w:p>
        </w:tc>
      </w:tr>
    </w:tbl>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II.9) Informacje dodatkowe:</w:t>
      </w:r>
    </w:p>
    <w:p w:rsidR="0006682B" w:rsidRPr="0006682B" w:rsidRDefault="0006682B" w:rsidP="0006682B">
      <w:pPr>
        <w:spacing w:after="0" w:line="450" w:lineRule="atLeast"/>
        <w:rPr>
          <w:rFonts w:ascii="Times New Roman" w:eastAsia="Times New Roman" w:hAnsi="Times New Roman" w:cs="Times New Roman"/>
          <w:b/>
          <w:bCs/>
          <w:color w:val="000000"/>
          <w:sz w:val="36"/>
          <w:szCs w:val="36"/>
          <w:lang w:eastAsia="pl-PL"/>
        </w:rPr>
      </w:pPr>
      <w:r w:rsidRPr="0006682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III.1) WARUNKI UDZIAŁU W POSTĘPOWANIU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Określenie warunków: 1. O udzielenie zamówienia mogą się ubiegać Wykonawcy, którzy spełniają warunki określone w art. 22 ust. 1 ustawy Prawo zamówień publicznych tj.: 2) spełniają warunki udziału w postępowaniu dotyczące: a) posiadania kompetencji lub uprawnień do prowadzenia określonej działalności zawodowej, tj. dokonali wpisu do rejestru organizatorów turystyki i pośredników turystycznych o których mowa w art. 4 ust. 1 Ustawy z dnia 29 sierpnia 1997 r. o usługach turystycznych (tj. Dz. U. z 2017 r. poz. 1553 z </w:t>
      </w:r>
      <w:proofErr w:type="spellStart"/>
      <w:r w:rsidRPr="0006682B">
        <w:rPr>
          <w:rFonts w:ascii="Times New Roman" w:eastAsia="Times New Roman" w:hAnsi="Times New Roman" w:cs="Times New Roman"/>
          <w:color w:val="000000"/>
          <w:sz w:val="27"/>
          <w:szCs w:val="27"/>
          <w:lang w:eastAsia="pl-PL"/>
        </w:rPr>
        <w:t>późn</w:t>
      </w:r>
      <w:proofErr w:type="spellEnd"/>
      <w:r w:rsidRPr="0006682B">
        <w:rPr>
          <w:rFonts w:ascii="Times New Roman" w:eastAsia="Times New Roman" w:hAnsi="Times New Roman" w:cs="Times New Roman"/>
          <w:color w:val="000000"/>
          <w:sz w:val="27"/>
          <w:szCs w:val="27"/>
          <w:lang w:eastAsia="pl-PL"/>
        </w:rPr>
        <w:t>. zm.) i potwierdzą aktualność prowadzenia powyższej działalności poprzez przesłanie wydruku z Centralnej Ewidencji Organizatorów Turystyki i Pośredników Turystycznych, oraz aktualny wydruk z Centralnej Ewidencji i Informacji o Działalności Gospodarczej, </w:t>
      </w:r>
      <w:r w:rsidRPr="0006682B">
        <w:rPr>
          <w:rFonts w:ascii="Times New Roman" w:eastAsia="Times New Roman" w:hAnsi="Times New Roman" w:cs="Times New Roman"/>
          <w:color w:val="000000"/>
          <w:sz w:val="27"/>
          <w:szCs w:val="27"/>
          <w:lang w:eastAsia="pl-PL"/>
        </w:rPr>
        <w:br/>
        <w:t>Informacje dodatkowe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III.1.2) Sytuacja finansowa lub ekonomiczna </w:t>
      </w:r>
      <w:r w:rsidRPr="0006682B">
        <w:rPr>
          <w:rFonts w:ascii="Times New Roman" w:eastAsia="Times New Roman" w:hAnsi="Times New Roman" w:cs="Times New Roman"/>
          <w:color w:val="000000"/>
          <w:sz w:val="27"/>
          <w:szCs w:val="27"/>
          <w:lang w:eastAsia="pl-PL"/>
        </w:rPr>
        <w:br/>
        <w:t xml:space="preserve">Określenie warunków: O udzielenie zamówienia mogą się ubiegać Wykonawcy, którzy spełniają warunki określone w art. 22 ust. 1 ustawy Prawo zamówień publicznych tj.: posiadają ważne ubezpieczenie od odpowiedzialności cywilnej w zakresie prowadzonej działalności związanej z przedmiotem zamówienia na kwotę nie mniejszą niż 120.000,00 </w:t>
      </w:r>
      <w:r w:rsidRPr="0006682B">
        <w:rPr>
          <w:rFonts w:ascii="Times New Roman" w:eastAsia="Times New Roman" w:hAnsi="Times New Roman" w:cs="Times New Roman"/>
          <w:color w:val="000000"/>
          <w:sz w:val="27"/>
          <w:szCs w:val="27"/>
          <w:lang w:eastAsia="pl-PL"/>
        </w:rPr>
        <w:lastRenderedPageBreak/>
        <w:t>złotych,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III.1.3) Zdolność techniczna lub zawodowa </w:t>
      </w:r>
      <w:r w:rsidRPr="0006682B">
        <w:rPr>
          <w:rFonts w:ascii="Times New Roman" w:eastAsia="Times New Roman" w:hAnsi="Times New Roman" w:cs="Times New Roman"/>
          <w:color w:val="000000"/>
          <w:sz w:val="27"/>
          <w:szCs w:val="27"/>
          <w:lang w:eastAsia="pl-PL"/>
        </w:rPr>
        <w:br/>
        <w:t xml:space="preserve">Określenie warunków: O udzielenie zamówienia mogą się ubiegać Wykonawcy, którzy spełniają warunki określone w art. 22 ust. 1 ustawy Prawo zamówień publicznych tj.: c) zdolności technicznej lub zawodowej: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w okresie 3 lat przed upływem terminu składania ofert (jeżeli okres prowadzenia działalności jest krótszy – w tym okresie) wykonali co najmniej dwie usługi polegające na organizacji minimum 10-dniowego wypoczynku dla co najmniej 150 osób, w ramach jednego kontraktu (umowy),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dysponują lub będą dysponować kadrą wypoczynku wskazaną w rozdziale III pkt 6 </w:t>
      </w:r>
      <w:proofErr w:type="spellStart"/>
      <w:r w:rsidRPr="0006682B">
        <w:rPr>
          <w:rFonts w:ascii="Times New Roman" w:eastAsia="Times New Roman" w:hAnsi="Times New Roman" w:cs="Times New Roman"/>
          <w:color w:val="000000"/>
          <w:sz w:val="27"/>
          <w:szCs w:val="27"/>
          <w:lang w:eastAsia="pl-PL"/>
        </w:rPr>
        <w:t>ppkt</w:t>
      </w:r>
      <w:proofErr w:type="spellEnd"/>
      <w:r w:rsidRPr="0006682B">
        <w:rPr>
          <w:rFonts w:ascii="Times New Roman" w:eastAsia="Times New Roman" w:hAnsi="Times New Roman" w:cs="Times New Roman"/>
          <w:color w:val="000000"/>
          <w:sz w:val="27"/>
          <w:szCs w:val="27"/>
          <w:lang w:eastAsia="pl-PL"/>
        </w:rPr>
        <w:t xml:space="preserve"> 8 Specyfikacji Istotnych Warunków Zamówienia, </w:t>
      </w:r>
      <w:r w:rsidRPr="0006682B">
        <w:rPr>
          <w:rFonts w:ascii="Times New Roman" w:eastAsia="Times New Roman" w:hAnsi="Times New Roman" w:cs="Times New Roman"/>
          <w:color w:val="000000"/>
          <w:sz w:val="27"/>
          <w:szCs w:val="27"/>
          <w:lang w:eastAsia="pl-PL"/>
        </w:rPr>
        <w:sym w:font="Symbol" w:char="F02D"/>
      </w:r>
      <w:r w:rsidRPr="0006682B">
        <w:rPr>
          <w:rFonts w:ascii="Times New Roman" w:eastAsia="Times New Roman" w:hAnsi="Times New Roman" w:cs="Times New Roman"/>
          <w:color w:val="000000"/>
          <w:sz w:val="27"/>
          <w:szCs w:val="27"/>
          <w:lang w:eastAsia="pl-PL"/>
        </w:rPr>
        <w:t xml:space="preserve"> dysponują lub będą dysponować obiektem przeznaczonym na wypoczynek spełniającym wymogi wskazane w rozdziale III pkt </w:t>
      </w:r>
      <w:r w:rsidR="008336D4">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color w:val="000000"/>
          <w:sz w:val="27"/>
          <w:szCs w:val="27"/>
          <w:lang w:eastAsia="pl-PL"/>
        </w:rPr>
        <w:t xml:space="preserve">6 </w:t>
      </w:r>
      <w:proofErr w:type="spellStart"/>
      <w:r w:rsidRPr="0006682B">
        <w:rPr>
          <w:rFonts w:ascii="Times New Roman" w:eastAsia="Times New Roman" w:hAnsi="Times New Roman" w:cs="Times New Roman"/>
          <w:color w:val="000000"/>
          <w:sz w:val="27"/>
          <w:szCs w:val="27"/>
          <w:lang w:eastAsia="pl-PL"/>
        </w:rPr>
        <w:t>ppkt</w:t>
      </w:r>
      <w:proofErr w:type="spellEnd"/>
      <w:r w:rsidRPr="0006682B">
        <w:rPr>
          <w:rFonts w:ascii="Times New Roman" w:eastAsia="Times New Roman" w:hAnsi="Times New Roman" w:cs="Times New Roman"/>
          <w:color w:val="000000"/>
          <w:sz w:val="27"/>
          <w:szCs w:val="27"/>
          <w:lang w:eastAsia="pl-PL"/>
        </w:rPr>
        <w:t xml:space="preserve"> 5. </w:t>
      </w:r>
      <w:r w:rsidRPr="0006682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008336D4">
        <w:rPr>
          <w:rFonts w:ascii="Times New Roman" w:eastAsia="Times New Roman" w:hAnsi="Times New Roman" w:cs="Times New Roman"/>
          <w:color w:val="000000"/>
          <w:sz w:val="27"/>
          <w:szCs w:val="27"/>
          <w:lang w:eastAsia="pl-PL"/>
        </w:rPr>
        <w:t>Tak</w:t>
      </w:r>
      <w:r w:rsidRPr="0006682B">
        <w:rPr>
          <w:rFonts w:ascii="Times New Roman" w:eastAsia="Times New Roman" w:hAnsi="Times New Roman" w:cs="Times New Roman"/>
          <w:color w:val="000000"/>
          <w:sz w:val="27"/>
          <w:szCs w:val="27"/>
          <w:lang w:eastAsia="pl-PL"/>
        </w:rPr>
        <w:br/>
        <w:t>Informacje dodatkowe: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III.2) PODSTAWY WYKLUCZENIA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6682B">
        <w:rPr>
          <w:rFonts w:ascii="Times New Roman" w:eastAsia="Times New Roman" w:hAnsi="Times New Roman" w:cs="Times New Roman"/>
          <w:b/>
          <w:bCs/>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6682B">
        <w:rPr>
          <w:rFonts w:ascii="Times New Roman" w:eastAsia="Times New Roman" w:hAnsi="Times New Roman" w:cs="Times New Roman"/>
          <w:b/>
          <w:bCs/>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06682B">
        <w:rPr>
          <w:rFonts w:ascii="Times New Roman" w:eastAsia="Times New Roman" w:hAnsi="Times New Roman" w:cs="Times New Roman"/>
          <w:color w:val="000000"/>
          <w:sz w:val="27"/>
          <w:szCs w:val="27"/>
          <w:lang w:eastAsia="pl-PL"/>
        </w:rPr>
        <w:t>Pzp</w:t>
      </w:r>
      <w:proofErr w:type="spellEnd"/>
      <w:r w:rsidRPr="0006682B">
        <w:rPr>
          <w:rFonts w:ascii="Times New Roman" w:eastAsia="Times New Roman" w:hAnsi="Times New Roman" w:cs="Times New Roman"/>
          <w:color w:val="000000"/>
          <w:sz w:val="27"/>
          <w:szCs w:val="27"/>
          <w:lang w:eastAsia="pl-PL"/>
        </w:rPr>
        <w:t>)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WYKLUCZENIU </w:t>
      </w:r>
      <w:r w:rsidRPr="0006682B">
        <w:rPr>
          <w:rFonts w:ascii="Times New Roman" w:eastAsia="Times New Roman" w:hAnsi="Times New Roman" w:cs="Times New Roman"/>
          <w:b/>
          <w:bCs/>
          <w:color w:val="000000"/>
          <w:sz w:val="27"/>
          <w:szCs w:val="27"/>
          <w:lang w:eastAsia="pl-PL"/>
        </w:rPr>
        <w:lastRenderedPageBreak/>
        <w:t>ORAZ SPEŁNIA WARUNKI UDZIAŁU W POSTĘPOWANIU ORAZ SPEŁNIA KRYTERIA SELEKCJI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Tak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Oświadczenie o spełnianiu kryteriów selekcji </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t xml:space="preserve">1) informacji z Krajowego Rejestru Karnego w zakresie określonym w art. 24 ust. 1 pkt 13, 14 i 21 ustawy Prawo zamówień publicznych oraz odnośnie skazania za wykroczenie na karę aresztu, w zakresie określonym przez Zamawiającego na podstawie art. 24 ust. 5 pkt 5 i 6 ww. ustawy, wystawionej nie wcześniej niż 6 miesięcy przed upływem terminu składania ofert albo wniosków o dopuszczenie do udziału w postępowaniu,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wydania wobec niego prawomocnego wyroku sądu lub ostatecznej decyzji administracyjnej o zaleganiu z </w:t>
      </w:r>
      <w:r w:rsidRPr="0006682B">
        <w:rPr>
          <w:rFonts w:ascii="Times New Roman" w:eastAsia="Times New Roman" w:hAnsi="Times New Roman" w:cs="Times New Roman"/>
          <w:color w:val="000000"/>
          <w:sz w:val="27"/>
          <w:szCs w:val="27"/>
          <w:lang w:eastAsia="pl-PL"/>
        </w:rPr>
        <w:lastRenderedPageBreak/>
        <w:t>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 oświadczenia Wykonawcy o braku orzeczenia wobec niego tytułem środka zapobiegawczego zakazu ubiegania się o zamówienia publiczne, 6) oświadczenia Wykonawcy o przynależności albo braku przynależności do tej samej grupy kapitałowej (zgodnie z załącznikiem nr 4 do specyfikacji istotnych warunków zamówienia), w terminie 3 dni od dnia przekazania informacji z otwarcia ofert wraz ze złożeniem oświadczenia, wykonawca może przedstawić dowody, że powiązania z innym wykonawcą nie prowadzą do zakłócenia konkurencji w postępowaniu o udzielenie zamówienia. 4. Dokumenty, o których mowa w pkt 2 i 3 inne niż oświadczenia, należy przekazywać w oryginale lub kopii poświadczonej za zgodność z oryginałem. Poświadczenia za zgodność z oryginałem dokonuje odpowiednio Wykonawca lub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 lub w formie elektronicznej. Zamawiający zażąda przedstawienia oryginału lub notarialnie poświadczonej kopii dokumentów, wskazanych w punkcie 2 i 3, innych niż oświadczenia, gdy złożona kopia dokumentu jest nieczytelna lub budzi wątpliwości co do jej prawdziwości.</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III.5.1) W ZAKRESIE SPEŁNIANIA WARUNKÓW UDZIAŁU W POSTĘPOWANIU:</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 xml:space="preserve">1) dokumentu potwierdzającego dokonanie wpisu do rejestru organizatorów turystyki i pośredników turystycznych, o których mowa w art. 4 ust. 1 Ustawy z dnia 29 sierpnia 1997 r. o usługach turystycznych (tj. Dz. U. z 2017 r. poz. 1553 z </w:t>
      </w:r>
      <w:proofErr w:type="spellStart"/>
      <w:r w:rsidRPr="0006682B">
        <w:rPr>
          <w:rFonts w:ascii="Times New Roman" w:eastAsia="Times New Roman" w:hAnsi="Times New Roman" w:cs="Times New Roman"/>
          <w:color w:val="000000"/>
          <w:sz w:val="27"/>
          <w:szCs w:val="27"/>
          <w:lang w:eastAsia="pl-PL"/>
        </w:rPr>
        <w:t>późn</w:t>
      </w:r>
      <w:proofErr w:type="spellEnd"/>
      <w:r w:rsidRPr="0006682B">
        <w:rPr>
          <w:rFonts w:ascii="Times New Roman" w:eastAsia="Times New Roman" w:hAnsi="Times New Roman" w:cs="Times New Roman"/>
          <w:color w:val="000000"/>
          <w:sz w:val="27"/>
          <w:szCs w:val="27"/>
          <w:lang w:eastAsia="pl-PL"/>
        </w:rPr>
        <w:t xml:space="preserve">. zm.) 2) aktualnego wydruku z Centralnej Ewidencji Organizatorów Turystyki i Pośredników Turystycznych potwierdzającego aktualność prowadzenia powyższej działalności, 3) aktualnego wydruku z Centralnej Ewidencji i Informacji Działalności Gospodarczej, 4) potwierdzenia </w:t>
      </w:r>
      <w:r w:rsidRPr="0006682B">
        <w:rPr>
          <w:rFonts w:ascii="Times New Roman" w:eastAsia="Times New Roman" w:hAnsi="Times New Roman" w:cs="Times New Roman"/>
          <w:color w:val="000000"/>
          <w:sz w:val="27"/>
          <w:szCs w:val="27"/>
          <w:lang w:eastAsia="pl-PL"/>
        </w:rPr>
        <w:lastRenderedPageBreak/>
        <w:t xml:space="preserve">ubezpieczenia od odpowiedzialności cywilnej w zakresie prowadzonej działalności związanej z przedmiotem zamówienia na kwotę nie mniejszą niż 120.000,00 złotych, 6) wykazu osób, którymi będzie dysponował Wykonawca, wraz z informacjami na temat ich kwalifikacji zawodowych, wykształcenia niezbędnych do wykonania zamówienia, a także zakresu wykonywanych przez nie czynności, oraz informacją o podstawie do dysponowania tymi osobami (zgodnie z załącznikiem nr 6 do specyfikacji istotnych warunków zamówienia), w tym osobą/osobami, które będą prowadzić zajęcia z gry w szachy – w przypadku wyboru takich zajęć rozwijających, 7) umowy najmu lub innego dokumentu potwierdzającego (oświadczenia właściciela budynku o udostępnieniu), że w trakcie realizacji zamówienia i we wskazanych terminach Wykonawca będzie dysponował obiektem przeznaczonym na wypoczynek, wskazanym w ofercie, spełniającym wymogi rozdziału III pkt 6 </w:t>
      </w:r>
      <w:proofErr w:type="spellStart"/>
      <w:r w:rsidRPr="0006682B">
        <w:rPr>
          <w:rFonts w:ascii="Times New Roman" w:eastAsia="Times New Roman" w:hAnsi="Times New Roman" w:cs="Times New Roman"/>
          <w:color w:val="000000"/>
          <w:sz w:val="27"/>
          <w:szCs w:val="27"/>
          <w:lang w:eastAsia="pl-PL"/>
        </w:rPr>
        <w:t>ppkt</w:t>
      </w:r>
      <w:proofErr w:type="spellEnd"/>
      <w:r w:rsidRPr="0006682B">
        <w:rPr>
          <w:rFonts w:ascii="Times New Roman" w:eastAsia="Times New Roman" w:hAnsi="Times New Roman" w:cs="Times New Roman"/>
          <w:color w:val="000000"/>
          <w:sz w:val="27"/>
          <w:szCs w:val="27"/>
          <w:lang w:eastAsia="pl-PL"/>
        </w:rPr>
        <w:t xml:space="preserve"> 5 Specyfikacji Istotnych Warunków Zamówienia, 8) opracowanego regulaminu wypoczynku, uwzględniającego reagowanie w sytuacjach kryzysowych o których mowa w rozdziale III pkt.6 </w:t>
      </w:r>
      <w:proofErr w:type="spellStart"/>
      <w:r w:rsidRPr="0006682B">
        <w:rPr>
          <w:rFonts w:ascii="Times New Roman" w:eastAsia="Times New Roman" w:hAnsi="Times New Roman" w:cs="Times New Roman"/>
          <w:color w:val="000000"/>
          <w:sz w:val="27"/>
          <w:szCs w:val="27"/>
          <w:lang w:eastAsia="pl-PL"/>
        </w:rPr>
        <w:t>ppkt</w:t>
      </w:r>
      <w:proofErr w:type="spellEnd"/>
      <w:r w:rsidRPr="0006682B">
        <w:rPr>
          <w:rFonts w:ascii="Times New Roman" w:eastAsia="Times New Roman" w:hAnsi="Times New Roman" w:cs="Times New Roman"/>
          <w:color w:val="000000"/>
          <w:sz w:val="27"/>
          <w:szCs w:val="27"/>
          <w:lang w:eastAsia="pl-PL"/>
        </w:rPr>
        <w:t>. 10 specyfikacji istotnych warunków zamówienia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III.5.2) W ZAKRESIE KRYTERIÓW SELEKCJI:</w:t>
      </w:r>
      <w:r w:rsidRPr="0006682B">
        <w:rPr>
          <w:rFonts w:ascii="Times New Roman" w:eastAsia="Times New Roman" w:hAnsi="Times New Roman" w:cs="Times New Roman"/>
          <w:color w:val="000000"/>
          <w:sz w:val="27"/>
          <w:szCs w:val="27"/>
          <w:lang w:eastAsia="pl-PL"/>
        </w:rPr>
        <w:t>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t>wykaz wykonanych usług w okresie 3 lat przed upływem terminu składania ofert (jeżeli okres prowadzenia działalności jest krótszy – w tym okresie) z wykazaniem dla jakiej liczby osób (w ramach jednej umowy - kontraktu) były one realizowane, wraz z załączeniem referencji do każdej wymienionej usługi (zgodnie z załącznikiem nr 5 do specyfikacji istotnych warunków zamówienia),</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III.7) INNE DOKUMENTY NIE WYMIENIONE W pkt III.3) - III.6)</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t xml:space="preserve">2) program wypoczynku, obejmujący 10 – dniowy turnus (9 noclegów). Program wypoczynku powinien: a) zawierać szczegółowe założenia programu wypoczynku, z uwzględnieniem elementów wskazanych w rozdziale III pkt 6 </w:t>
      </w:r>
      <w:proofErr w:type="spellStart"/>
      <w:r w:rsidRPr="0006682B">
        <w:rPr>
          <w:rFonts w:ascii="Times New Roman" w:eastAsia="Times New Roman" w:hAnsi="Times New Roman" w:cs="Times New Roman"/>
          <w:color w:val="000000"/>
          <w:sz w:val="27"/>
          <w:szCs w:val="27"/>
          <w:lang w:eastAsia="pl-PL"/>
        </w:rPr>
        <w:t>ppkt</w:t>
      </w:r>
      <w:proofErr w:type="spellEnd"/>
      <w:r w:rsidRPr="0006682B">
        <w:rPr>
          <w:rFonts w:ascii="Times New Roman" w:eastAsia="Times New Roman" w:hAnsi="Times New Roman" w:cs="Times New Roman"/>
          <w:color w:val="000000"/>
          <w:sz w:val="27"/>
          <w:szCs w:val="27"/>
          <w:lang w:eastAsia="pl-PL"/>
        </w:rPr>
        <w:t xml:space="preserve"> 4 Specyfikacji Istotnych Warunków Zamówienia, b) opisywać każdą wycieczkę i sposób w jaki uczestnicy poszerzą wiedzę o historii II Rzeczypospolitej, c) opisywać gry i zabawy, w których uczestnik będzie mógł rozwijać i poszerzać swoje zainteresowania historyczne, kształtować postawy obywatelskie, patriotyczne, które wzmacniają poczucie tożsamości narodowej i </w:t>
      </w:r>
      <w:r w:rsidRPr="0006682B">
        <w:rPr>
          <w:rFonts w:ascii="Times New Roman" w:eastAsia="Times New Roman" w:hAnsi="Times New Roman" w:cs="Times New Roman"/>
          <w:color w:val="000000"/>
          <w:sz w:val="27"/>
          <w:szCs w:val="27"/>
          <w:lang w:eastAsia="pl-PL"/>
        </w:rPr>
        <w:lastRenderedPageBreak/>
        <w:t>przywiązanie do tradycji narodowych, d) opisywać wszystkie zajęcia, w tym gry, zabawy, quizy, szarady, kalambury konkursy zorganizowane dla uczestników wypoczynku, e) opisywać szczegółowo metody i formy prowadzenia zajęć z gry w szachy - w przypadku wyboru takich zajęć rozwijających, 3) ramowy rozkład dnia, z uwzględnieni posiłków, pobudek, ciszy nocnej itp., 4) harmonogram wypoczynku od momentu wyjazdu dzieci do momentu powrotu, który powinien uwzględniać przewidywane atrakcje programowe, opis zwiedzanych miejsc, planowanych rozrywek. Harmonogram winien być rozpisany na każdy dzień osobno. Uwaga (każdy element harmonogramu weryfikowany będzie pod kątem wskazanych w programie wypoczynku atrakcji), 5) oświadczenie o formie zabezpieczenia opieki medycznej nad uczestnikami wypoczynku, według wzoru stanowiącego załącznik nr 9 do specyfikacji istotnych warunków zamówienia, 6) wstępne oświadczenie stanowiące załącznik nr 2 do niniejszej specyfikacji, 7) pełnomocnictwo do reprezentowania w przypadku Wykonawców wspólnie ubiegających się o zamówienie, które musi być przedstawione w formie oryginału lub notarialnie poświadczonej kopii, 8) opis obiektu przeznaczonego na wypoczynek, według wzoru stanowiącego załącznik nr 8 do specyfikacji istotnych warunków zamówienia, 9) fotografie dobrej jakości przedstawiające obiekt wypoczynku, w tym: pokoje, łazienki, budynek z zewnątrz, świetlica, stołówka, boiska i inne obiekty, z których będą korzystać uczestnicy wypoczynku.</w:t>
      </w:r>
    </w:p>
    <w:p w:rsidR="0006682B" w:rsidRPr="0006682B" w:rsidRDefault="0006682B" w:rsidP="0006682B">
      <w:pPr>
        <w:spacing w:after="0" w:line="450" w:lineRule="atLeast"/>
        <w:rPr>
          <w:rFonts w:ascii="Times New Roman" w:eastAsia="Times New Roman" w:hAnsi="Times New Roman" w:cs="Times New Roman"/>
          <w:b/>
          <w:bCs/>
          <w:color w:val="000000"/>
          <w:sz w:val="36"/>
          <w:szCs w:val="36"/>
          <w:lang w:eastAsia="pl-PL"/>
        </w:rPr>
      </w:pPr>
      <w:r w:rsidRPr="0006682B">
        <w:rPr>
          <w:rFonts w:ascii="Times New Roman" w:eastAsia="Times New Roman" w:hAnsi="Times New Roman" w:cs="Times New Roman"/>
          <w:b/>
          <w:bCs/>
          <w:color w:val="000000"/>
          <w:sz w:val="36"/>
          <w:szCs w:val="36"/>
          <w:u w:val="single"/>
          <w:lang w:eastAsia="pl-PL"/>
        </w:rPr>
        <w:t>SEKCJA IV: PROCEDURA</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IV.1) OPIS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IV.1.1) Tryb udzielenia zamówienia: </w:t>
      </w:r>
      <w:r w:rsidRPr="0006682B">
        <w:rPr>
          <w:rFonts w:ascii="Times New Roman" w:eastAsia="Times New Roman" w:hAnsi="Times New Roman" w:cs="Times New Roman"/>
          <w:color w:val="000000"/>
          <w:sz w:val="27"/>
          <w:szCs w:val="27"/>
          <w:lang w:eastAsia="pl-PL"/>
        </w:rPr>
        <w:t>Przetarg nieograniczony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 xml:space="preserve">IV.1.2) Zamawiający żąda wniesienia </w:t>
      </w:r>
      <w:proofErr w:type="spellStart"/>
      <w:r w:rsidRPr="0006682B">
        <w:rPr>
          <w:rFonts w:ascii="Times New Roman" w:eastAsia="Times New Roman" w:hAnsi="Times New Roman" w:cs="Times New Roman"/>
          <w:b/>
          <w:bCs/>
          <w:color w:val="000000"/>
          <w:sz w:val="27"/>
          <w:szCs w:val="27"/>
          <w:lang w:eastAsia="pl-PL"/>
        </w:rPr>
        <w:t>wadium:</w:t>
      </w:r>
      <w:r w:rsidRPr="0006682B">
        <w:rPr>
          <w:rFonts w:ascii="Times New Roman" w:eastAsia="Times New Roman" w:hAnsi="Times New Roman" w:cs="Times New Roman"/>
          <w:color w:val="000000"/>
          <w:sz w:val="27"/>
          <w:szCs w:val="27"/>
          <w:lang w:eastAsia="pl-PL"/>
        </w:rPr>
        <w:t>Tak</w:t>
      </w:r>
      <w:proofErr w:type="spellEnd"/>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t>Informacja na temat wadium </w:t>
      </w:r>
      <w:r w:rsidRPr="0006682B">
        <w:rPr>
          <w:rFonts w:ascii="Times New Roman" w:eastAsia="Times New Roman" w:hAnsi="Times New Roman" w:cs="Times New Roman"/>
          <w:color w:val="000000"/>
          <w:sz w:val="27"/>
          <w:szCs w:val="27"/>
          <w:lang w:eastAsia="pl-PL"/>
        </w:rPr>
        <w:br/>
        <w:t>1. Zamawiający żąda wniesienia wadium w wysokości 3.000,00 zł. przed upływem terminu składania ofert. 2. Wadium może być wniesione w jednej lub kilku formach: 1) pieniądzu, 2) poręczeniach bankowych lub poręczeniach spółdzielczej kasy oszczędnościowo-kredytowej –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z 2017 poz.110 z późn.zm). 3. W przypadku wyboru pieniądza jako formy wadium, środki wpłacać należy na następujący rachunek bankowy Zamawiającego: 14 1010 1397 0035 0613 9120 0000 z dopiskiem WAP.272/P.4.2018.MB.</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lastRenderedPageBreak/>
        <w:br/>
      </w:r>
      <w:r w:rsidRPr="0006682B">
        <w:rPr>
          <w:rFonts w:ascii="Times New Roman" w:eastAsia="Times New Roman" w:hAnsi="Times New Roman" w:cs="Times New Roman"/>
          <w:b/>
          <w:bCs/>
          <w:color w:val="000000"/>
          <w:sz w:val="27"/>
          <w:szCs w:val="27"/>
          <w:lang w:eastAsia="pl-PL"/>
        </w:rPr>
        <w:t>IV.1.3) Przewiduje się udzielenie zaliczek na poczet wykonania zamówienia:</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IV.1.5.) Wymaga się złożenia oferty wariantowej:</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t>Dopuszcza się złożenie oferty wariantowej </w:t>
      </w:r>
      <w:r w:rsidR="008336D4">
        <w:rPr>
          <w:rFonts w:ascii="Times New Roman" w:eastAsia="Times New Roman" w:hAnsi="Times New Roman" w:cs="Times New Roman"/>
          <w:color w:val="000000"/>
          <w:sz w:val="27"/>
          <w:szCs w:val="27"/>
          <w:lang w:eastAsia="pl-PL"/>
        </w:rPr>
        <w:t xml:space="preserve">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008336D4" w:rsidRPr="008336D4">
        <w:rPr>
          <w:rFonts w:ascii="Times New Roman" w:eastAsia="Times New Roman" w:hAnsi="Times New Roman" w:cs="Times New Roman"/>
          <w:bCs/>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IV.1.7) Informacje na temat umowy ramowej lub dynamicznego systemu zakupów:</w:t>
      </w: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b/>
          <w:bCs/>
          <w:color w:val="000000"/>
          <w:sz w:val="27"/>
          <w:szCs w:val="27"/>
          <w:lang w:eastAsia="pl-PL"/>
        </w:rPr>
        <w:t>IV.1.8) Aukcja elektroniczna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Przewidziane jest przeprowadzenie aukcji elektronicznej </w:t>
      </w:r>
      <w:r w:rsidRPr="0006682B">
        <w:rPr>
          <w:rFonts w:ascii="Times New Roman" w:eastAsia="Times New Roman" w:hAnsi="Times New Roman" w:cs="Times New Roman"/>
          <w:i/>
          <w:iCs/>
          <w:color w:val="000000"/>
          <w:sz w:val="27"/>
          <w:szCs w:val="27"/>
          <w:lang w:eastAsia="pl-PL"/>
        </w:rPr>
        <w:t>(przetarg nieograniczony, przetarg ograniczony, negocjacje z ogłoszeniem) </w:t>
      </w:r>
      <w:r w:rsidRPr="0006682B">
        <w:rPr>
          <w:rFonts w:ascii="Times New Roman" w:eastAsia="Times New Roman" w:hAnsi="Times New Roman" w:cs="Times New Roman"/>
          <w:color w:val="000000"/>
          <w:sz w:val="27"/>
          <w:szCs w:val="27"/>
          <w:lang w:eastAsia="pl-PL"/>
        </w:rPr>
        <w:t>Nie </w:t>
      </w:r>
      <w:r w:rsidRPr="0006682B">
        <w:rPr>
          <w:rFonts w:ascii="Times New Roman" w:eastAsia="Times New Roman" w:hAnsi="Times New Roman" w:cs="Times New Roman"/>
          <w:color w:val="000000"/>
          <w:sz w:val="27"/>
          <w:szCs w:val="27"/>
          <w:lang w:eastAsia="pl-PL"/>
        </w:rPr>
        <w:br/>
        <w:t>Należy podać adres strony internetowej, na której aukcja będzie prowadzona: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6682B">
        <w:rPr>
          <w:rFonts w:ascii="Times New Roman" w:eastAsia="Times New Roman" w:hAnsi="Times New Roman" w:cs="Times New Roman"/>
          <w:color w:val="000000"/>
          <w:sz w:val="27"/>
          <w:szCs w:val="27"/>
          <w:lang w:eastAsia="pl-PL"/>
        </w:rPr>
        <w:t> </w:t>
      </w:r>
      <w:r w:rsidR="00EA0AED">
        <w:rPr>
          <w:rFonts w:ascii="Times New Roman" w:eastAsia="Times New Roman" w:hAnsi="Times New Roman" w:cs="Times New Roman"/>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IV.2) KRYTERIA OCENY OFERT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IV.2.1) Kryteria oceny ofert: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IV.2.2) Kryteria</w:t>
      </w:r>
      <w:r w:rsidRPr="0006682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29"/>
        <w:gridCol w:w="1016"/>
      </w:tblGrid>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Znaczenie</w:t>
            </w:r>
          </w:p>
        </w:tc>
      </w:tr>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35,00</w:t>
            </w:r>
          </w:p>
        </w:tc>
      </w:tr>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20,00</w:t>
            </w:r>
          </w:p>
        </w:tc>
      </w:tr>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10,00</w:t>
            </w:r>
          </w:p>
        </w:tc>
      </w:tr>
      <w:tr w:rsidR="0006682B" w:rsidRPr="0006682B" w:rsidTr="0006682B">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sz w:val="24"/>
                <w:szCs w:val="24"/>
                <w:lang w:eastAsia="pl-PL"/>
              </w:rPr>
              <w:t>35,00</w:t>
            </w:r>
          </w:p>
        </w:tc>
      </w:tr>
    </w:tbl>
    <w:p w:rsidR="0006682B" w:rsidRPr="0006682B" w:rsidRDefault="0006682B" w:rsidP="00EA0AED">
      <w:pPr>
        <w:spacing w:after="0" w:line="450" w:lineRule="atLeast"/>
        <w:rPr>
          <w:rFonts w:ascii="Times New Roman" w:eastAsia="Times New Roman" w:hAnsi="Times New Roman" w:cs="Times New Roman"/>
          <w:b/>
          <w:bCs/>
          <w:color w:val="000000"/>
          <w:sz w:val="36"/>
          <w:szCs w:val="36"/>
          <w:lang w:eastAsia="pl-PL"/>
        </w:rPr>
      </w:pP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6682B">
        <w:rPr>
          <w:rFonts w:ascii="Times New Roman" w:eastAsia="Times New Roman" w:hAnsi="Times New Roman" w:cs="Times New Roman"/>
          <w:b/>
          <w:bCs/>
          <w:color w:val="000000"/>
          <w:sz w:val="27"/>
          <w:szCs w:val="27"/>
          <w:lang w:eastAsia="pl-PL"/>
        </w:rPr>
        <w:t>Pzp</w:t>
      </w:r>
      <w:proofErr w:type="spellEnd"/>
      <w:r w:rsidRPr="0006682B">
        <w:rPr>
          <w:rFonts w:ascii="Times New Roman" w:eastAsia="Times New Roman" w:hAnsi="Times New Roman" w:cs="Times New Roman"/>
          <w:b/>
          <w:bCs/>
          <w:color w:val="000000"/>
          <w:sz w:val="27"/>
          <w:szCs w:val="27"/>
          <w:lang w:eastAsia="pl-PL"/>
        </w:rPr>
        <w:t> </w:t>
      </w:r>
      <w:r w:rsidRPr="0006682B">
        <w:rPr>
          <w:rFonts w:ascii="Times New Roman" w:eastAsia="Times New Roman" w:hAnsi="Times New Roman" w:cs="Times New Roman"/>
          <w:color w:val="000000"/>
          <w:sz w:val="27"/>
          <w:szCs w:val="27"/>
          <w:lang w:eastAsia="pl-PL"/>
        </w:rPr>
        <w:t>(przetarg nieograniczony) 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IV.3) Negocjacje z ogłoszeniem, dialog konkurencyjny, partnerstwo innowacyjne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IV.3.1) Informacje na temat negocjacji z ogłoszeniem</w:t>
      </w:r>
      <w:r w:rsidRPr="0006682B">
        <w:rPr>
          <w:rFonts w:ascii="Times New Roman" w:eastAsia="Times New Roman" w:hAnsi="Times New Roman" w:cs="Times New Roman"/>
          <w:color w:val="000000"/>
          <w:sz w:val="27"/>
          <w:szCs w:val="27"/>
          <w:lang w:eastAsia="pl-PL"/>
        </w:rPr>
        <w:t> </w:t>
      </w:r>
      <w:r w:rsidR="00EA0AED">
        <w:rPr>
          <w:rFonts w:ascii="Times New Roman" w:eastAsia="Times New Roman" w:hAnsi="Times New Roman" w:cs="Times New Roman"/>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lastRenderedPageBreak/>
        <w:t>IV.3.2) Informacje na temat dialogu konkurencyjnego</w:t>
      </w:r>
      <w:r w:rsidRPr="0006682B">
        <w:rPr>
          <w:rFonts w:ascii="Times New Roman" w:eastAsia="Times New Roman" w:hAnsi="Times New Roman" w:cs="Times New Roman"/>
          <w:color w:val="000000"/>
          <w:sz w:val="27"/>
          <w:szCs w:val="27"/>
          <w:lang w:eastAsia="pl-PL"/>
        </w:rPr>
        <w:t> </w:t>
      </w:r>
      <w:r w:rsidR="00EA0AED">
        <w:rPr>
          <w:rFonts w:ascii="Times New Roman" w:eastAsia="Times New Roman" w:hAnsi="Times New Roman" w:cs="Times New Roman"/>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IV.3.3) Informacje na temat partnerstwa innowacyjnego</w:t>
      </w:r>
      <w:r w:rsidRPr="0006682B">
        <w:rPr>
          <w:rFonts w:ascii="Times New Roman" w:eastAsia="Times New Roman" w:hAnsi="Times New Roman" w:cs="Times New Roman"/>
          <w:color w:val="000000"/>
          <w:sz w:val="27"/>
          <w:szCs w:val="27"/>
          <w:lang w:eastAsia="pl-PL"/>
        </w:rPr>
        <w:t> </w:t>
      </w:r>
      <w:r w:rsidR="00EA0AED">
        <w:rPr>
          <w:rFonts w:ascii="Times New Roman" w:eastAsia="Times New Roman" w:hAnsi="Times New Roman" w:cs="Times New Roman"/>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IV.4) Licytacja elektroniczna </w:t>
      </w:r>
      <w:r w:rsidR="00EA0AED" w:rsidRPr="00EA0AED">
        <w:rPr>
          <w:rFonts w:ascii="Times New Roman" w:eastAsia="Times New Roman" w:hAnsi="Times New Roman" w:cs="Times New Roman"/>
          <w:bCs/>
          <w:color w:val="000000"/>
          <w:sz w:val="27"/>
          <w:szCs w:val="27"/>
          <w:lang w:eastAsia="pl-PL"/>
        </w:rPr>
        <w:t>nie dotyczy</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IV.5) ZMIANA UMOWY</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6682B">
        <w:rPr>
          <w:rFonts w:ascii="Times New Roman" w:eastAsia="Times New Roman" w:hAnsi="Times New Roman" w:cs="Times New Roman"/>
          <w:color w:val="000000"/>
          <w:sz w:val="27"/>
          <w:szCs w:val="27"/>
          <w:lang w:eastAsia="pl-PL"/>
        </w:rPr>
        <w:t> Tak </w:t>
      </w:r>
      <w:r w:rsidRPr="0006682B">
        <w:rPr>
          <w:rFonts w:ascii="Times New Roman" w:eastAsia="Times New Roman" w:hAnsi="Times New Roman" w:cs="Times New Roman"/>
          <w:color w:val="000000"/>
          <w:sz w:val="27"/>
          <w:szCs w:val="27"/>
          <w:lang w:eastAsia="pl-PL"/>
        </w:rPr>
        <w:br/>
        <w:t>Należy wskazać zakres, charakter zmian oraz warunki wprowadzenia zmian: </w:t>
      </w:r>
      <w:r w:rsidRPr="0006682B">
        <w:rPr>
          <w:rFonts w:ascii="Times New Roman" w:eastAsia="Times New Roman" w:hAnsi="Times New Roman" w:cs="Times New Roman"/>
          <w:color w:val="000000"/>
          <w:sz w:val="27"/>
          <w:szCs w:val="27"/>
          <w:lang w:eastAsia="pl-PL"/>
        </w:rPr>
        <w:br/>
        <w:t>1. Zamawiający dopuszcza możliwość dokonania zmiany postanowień niniejszej umowy w stosunku do treści oferty Wykonawcy w następujących przypadkach: 1) zmiany obiektu wypoczynku w sytuacji, gdy zakwaterowanie uczestników w uprzednio wybranym stanowiłoby zagrożenie zdrowia, bezpieczeństwa lub życia uczestników wypoczynku, co Wykonawca udokumentuje. Warunkiem uzyskania zgody będzie przedstawienie przez Wykonawcę dokumentów potwierdzających, że nowy obiekt spełnia w stopniu minimalnym warunki, jakie określił Zamawiający w specyfikacji, a obiekt podczas oceny uzyska taką samą lub wyższą liczbę punktów w stosunku do obiektu ocenianego w postępowaniu przetargowym. W tym celu wraz z wnioskiem o dokonanie zmiany w tym zakresie Wykonawca załączy opis oferowanego obiektu wraz z fotografiami. Pozytywna decyzja Zamawiającego podjęta będzie tylko i wyłącznie wówczas, gdy zmiana zakwaterowania nie wpłynie na realizację założeń programowych, co Wykonawca oświadczy na piśmie,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IV.6) INFORMACJE ADMINISTRACYJNE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IV.6.1) Sposób udostępniania informacji o charakterze poufnym </w:t>
      </w:r>
      <w:r w:rsidRPr="0006682B">
        <w:rPr>
          <w:rFonts w:ascii="Times New Roman" w:eastAsia="Times New Roman" w:hAnsi="Times New Roman" w:cs="Times New Roman"/>
          <w:i/>
          <w:iCs/>
          <w:color w:val="000000"/>
          <w:sz w:val="27"/>
          <w:szCs w:val="27"/>
          <w:lang w:eastAsia="pl-PL"/>
        </w:rPr>
        <w:t>(jeżeli dotyczy):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Środki służące ochronie informacji o charakterze poufnym</w:t>
      </w:r>
      <w:r w:rsidRPr="0006682B">
        <w:rPr>
          <w:rFonts w:ascii="Times New Roman" w:eastAsia="Times New Roman" w:hAnsi="Times New Roman" w:cs="Times New Roman"/>
          <w:color w:val="000000"/>
          <w:sz w:val="27"/>
          <w:szCs w:val="27"/>
          <w:lang w:eastAsia="pl-PL"/>
        </w:rPr>
        <w: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6682B">
        <w:rPr>
          <w:rFonts w:ascii="Times New Roman" w:eastAsia="Times New Roman" w:hAnsi="Times New Roman" w:cs="Times New Roman"/>
          <w:color w:val="000000"/>
          <w:sz w:val="27"/>
          <w:szCs w:val="27"/>
          <w:lang w:eastAsia="pl-PL"/>
        </w:rPr>
        <w:br/>
        <w:t>Data: 2018-06-27, godzina: 10:00, </w:t>
      </w:r>
      <w:r w:rsidRPr="0006682B">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00EA0AED">
        <w:rPr>
          <w:rFonts w:ascii="Times New Roman" w:eastAsia="Times New Roman" w:hAnsi="Times New Roman" w:cs="Times New Roman"/>
          <w:color w:val="000000"/>
          <w:sz w:val="27"/>
          <w:szCs w:val="27"/>
          <w:lang w:eastAsia="pl-PL"/>
        </w:rPr>
        <w:t>z</w:t>
      </w:r>
      <w:r w:rsidRPr="0006682B">
        <w:rPr>
          <w:rFonts w:ascii="Times New Roman" w:eastAsia="Times New Roman" w:hAnsi="Times New Roman" w:cs="Times New Roman"/>
          <w:color w:val="000000"/>
          <w:sz w:val="27"/>
          <w:szCs w:val="27"/>
          <w:lang w:eastAsia="pl-PL"/>
        </w:rPr>
        <w:t>amówienia (przetarg nieograniczony, przetarg ograniczony, negocjacje z ogłoszeniem): </w:t>
      </w:r>
      <w:r w:rsidRPr="0006682B">
        <w:rPr>
          <w:rFonts w:ascii="Times New Roman" w:eastAsia="Times New Roman" w:hAnsi="Times New Roman" w:cs="Times New Roman"/>
          <w:color w:val="000000"/>
          <w:sz w:val="27"/>
          <w:szCs w:val="27"/>
          <w:lang w:eastAsia="pl-PL"/>
        </w:rPr>
        <w:br/>
        <w:t>Nie </w:t>
      </w:r>
      <w:r w:rsidRPr="0006682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PLN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IV.6.3) Termin związania ofertą: </w:t>
      </w:r>
      <w:r w:rsidRPr="0006682B">
        <w:rPr>
          <w:rFonts w:ascii="Times New Roman" w:eastAsia="Times New Roman" w:hAnsi="Times New Roman" w:cs="Times New Roman"/>
          <w:color w:val="000000"/>
          <w:sz w:val="27"/>
          <w:szCs w:val="27"/>
          <w:lang w:eastAsia="pl-PL"/>
        </w:rPr>
        <w:t>do: okres w dniach: 60 (od ostatecznego terminu składania ofert)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6682B">
        <w:rPr>
          <w:rFonts w:ascii="Times New Roman" w:eastAsia="Times New Roman" w:hAnsi="Times New Roman" w:cs="Times New Roman"/>
          <w:color w:val="000000"/>
          <w:sz w:val="27"/>
          <w:szCs w:val="27"/>
          <w:lang w:eastAsia="pl-PL"/>
        </w:rPr>
        <w:t> Nie </w:t>
      </w:r>
      <w:r w:rsidRPr="0006682B">
        <w:rPr>
          <w:rFonts w:ascii="Times New Roman" w:eastAsia="Times New Roman" w:hAnsi="Times New Roman" w:cs="Times New Roman"/>
          <w:color w:val="000000"/>
          <w:sz w:val="27"/>
          <w:szCs w:val="27"/>
          <w:lang w:eastAsia="pl-PL"/>
        </w:rPr>
        <w:br/>
      </w:r>
      <w:r w:rsidRPr="0006682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6682B">
        <w:rPr>
          <w:rFonts w:ascii="Times New Roman" w:eastAsia="Times New Roman" w:hAnsi="Times New Roman" w:cs="Times New Roman"/>
          <w:color w:val="000000"/>
          <w:sz w:val="27"/>
          <w:szCs w:val="27"/>
          <w:lang w:eastAsia="pl-PL"/>
        </w:rPr>
        <w:t> Nie </w:t>
      </w:r>
      <w:r w:rsidRPr="0006682B">
        <w:rPr>
          <w:rFonts w:ascii="Times New Roman" w:eastAsia="Times New Roman" w:hAnsi="Times New Roman" w:cs="Times New Roman"/>
          <w:color w:val="000000"/>
          <w:sz w:val="27"/>
          <w:szCs w:val="27"/>
          <w:lang w:eastAsia="pl-PL"/>
        </w:rPr>
        <w:br/>
      </w:r>
      <w:bookmarkStart w:id="0" w:name="_GoBack"/>
      <w:bookmarkEnd w:id="0"/>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p>
    <w:p w:rsidR="0006682B" w:rsidRPr="0006682B" w:rsidRDefault="0006682B" w:rsidP="0006682B">
      <w:pPr>
        <w:spacing w:after="0" w:line="450" w:lineRule="atLeast"/>
        <w:rPr>
          <w:rFonts w:ascii="Times New Roman" w:eastAsia="Times New Roman" w:hAnsi="Times New Roman" w:cs="Times New Roman"/>
          <w:color w:val="000000"/>
          <w:sz w:val="27"/>
          <w:szCs w:val="27"/>
          <w:lang w:eastAsia="pl-PL"/>
        </w:rPr>
      </w:pPr>
    </w:p>
    <w:p w:rsidR="0006682B" w:rsidRPr="0006682B" w:rsidRDefault="0006682B" w:rsidP="0006682B">
      <w:pPr>
        <w:spacing w:after="270" w:line="450" w:lineRule="atLeast"/>
        <w:rPr>
          <w:rFonts w:ascii="Times New Roman" w:eastAsia="Times New Roman" w:hAnsi="Times New Roman" w:cs="Times New Roman"/>
          <w:color w:val="000000"/>
          <w:sz w:val="27"/>
          <w:szCs w:val="27"/>
          <w:lang w:eastAsia="pl-PL"/>
        </w:rPr>
      </w:pPr>
    </w:p>
    <w:p w:rsidR="0006682B" w:rsidRPr="0006682B" w:rsidRDefault="0006682B" w:rsidP="0006682B">
      <w:pPr>
        <w:spacing w:after="0" w:line="240" w:lineRule="auto"/>
        <w:rPr>
          <w:rFonts w:ascii="Times New Roman" w:eastAsia="Times New Roman" w:hAnsi="Times New Roman" w:cs="Times New Roman"/>
          <w:sz w:val="24"/>
          <w:szCs w:val="24"/>
          <w:lang w:eastAsia="pl-PL"/>
        </w:rPr>
      </w:pPr>
      <w:r w:rsidRPr="0006682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06682B" w:rsidRPr="0006682B" w:rsidTr="0006682B">
        <w:trPr>
          <w:tblCellSpacing w:w="15" w:type="dxa"/>
        </w:trPr>
        <w:tc>
          <w:tcPr>
            <w:tcW w:w="0" w:type="auto"/>
            <w:vAlign w:val="center"/>
            <w:hideMark/>
          </w:tcPr>
          <w:p w:rsidR="0006682B" w:rsidRPr="0006682B" w:rsidRDefault="0006682B" w:rsidP="0006682B">
            <w:pPr>
              <w:spacing w:after="0" w:line="240" w:lineRule="auto"/>
              <w:rPr>
                <w:rFonts w:ascii="Times New Roman" w:eastAsia="Times New Roman" w:hAnsi="Times New Roman" w:cs="Times New Roman"/>
                <w:color w:val="000000"/>
                <w:sz w:val="27"/>
                <w:szCs w:val="27"/>
                <w:lang w:eastAsia="pl-PL"/>
              </w:rPr>
            </w:pPr>
            <w:r w:rsidRPr="0006682B">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B3F5A" w:rsidRDefault="002B3F5A"/>
    <w:sectPr w:rsidR="002B3F5A" w:rsidSect="008336D4">
      <w:pgSz w:w="11906" w:h="16838"/>
      <w:pgMar w:top="851"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2B"/>
    <w:rsid w:val="0006682B"/>
    <w:rsid w:val="002B3F5A"/>
    <w:rsid w:val="008336D4"/>
    <w:rsid w:val="00EA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68CD4-7968-4AE2-A2FE-9D8B3FC3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0476">
      <w:bodyDiv w:val="1"/>
      <w:marLeft w:val="0"/>
      <w:marRight w:val="0"/>
      <w:marTop w:val="0"/>
      <w:marBottom w:val="0"/>
      <w:divBdr>
        <w:top w:val="none" w:sz="0" w:space="0" w:color="auto"/>
        <w:left w:val="none" w:sz="0" w:space="0" w:color="auto"/>
        <w:bottom w:val="none" w:sz="0" w:space="0" w:color="auto"/>
        <w:right w:val="none" w:sz="0" w:space="0" w:color="auto"/>
      </w:divBdr>
      <w:divsChild>
        <w:div w:id="1494175520">
          <w:marLeft w:val="0"/>
          <w:marRight w:val="0"/>
          <w:marTop w:val="0"/>
          <w:marBottom w:val="0"/>
          <w:divBdr>
            <w:top w:val="none" w:sz="0" w:space="0" w:color="auto"/>
            <w:left w:val="none" w:sz="0" w:space="0" w:color="auto"/>
            <w:bottom w:val="none" w:sz="0" w:space="0" w:color="auto"/>
            <w:right w:val="none" w:sz="0" w:space="0" w:color="auto"/>
          </w:divBdr>
          <w:divsChild>
            <w:div w:id="2139881911">
              <w:marLeft w:val="0"/>
              <w:marRight w:val="0"/>
              <w:marTop w:val="0"/>
              <w:marBottom w:val="0"/>
              <w:divBdr>
                <w:top w:val="none" w:sz="0" w:space="0" w:color="auto"/>
                <w:left w:val="none" w:sz="0" w:space="0" w:color="auto"/>
                <w:bottom w:val="none" w:sz="0" w:space="0" w:color="auto"/>
                <w:right w:val="none" w:sz="0" w:space="0" w:color="auto"/>
              </w:divBdr>
            </w:div>
            <w:div w:id="1382946999">
              <w:marLeft w:val="0"/>
              <w:marRight w:val="0"/>
              <w:marTop w:val="0"/>
              <w:marBottom w:val="0"/>
              <w:divBdr>
                <w:top w:val="none" w:sz="0" w:space="0" w:color="auto"/>
                <w:left w:val="none" w:sz="0" w:space="0" w:color="auto"/>
                <w:bottom w:val="none" w:sz="0" w:space="0" w:color="auto"/>
                <w:right w:val="none" w:sz="0" w:space="0" w:color="auto"/>
              </w:divBdr>
            </w:div>
            <w:div w:id="1454834716">
              <w:marLeft w:val="0"/>
              <w:marRight w:val="0"/>
              <w:marTop w:val="0"/>
              <w:marBottom w:val="0"/>
              <w:divBdr>
                <w:top w:val="none" w:sz="0" w:space="0" w:color="auto"/>
                <w:left w:val="none" w:sz="0" w:space="0" w:color="auto"/>
                <w:bottom w:val="none" w:sz="0" w:space="0" w:color="auto"/>
                <w:right w:val="none" w:sz="0" w:space="0" w:color="auto"/>
              </w:divBdr>
              <w:divsChild>
                <w:div w:id="659847249">
                  <w:marLeft w:val="0"/>
                  <w:marRight w:val="0"/>
                  <w:marTop w:val="0"/>
                  <w:marBottom w:val="0"/>
                  <w:divBdr>
                    <w:top w:val="none" w:sz="0" w:space="0" w:color="auto"/>
                    <w:left w:val="none" w:sz="0" w:space="0" w:color="auto"/>
                    <w:bottom w:val="none" w:sz="0" w:space="0" w:color="auto"/>
                    <w:right w:val="none" w:sz="0" w:space="0" w:color="auto"/>
                  </w:divBdr>
                </w:div>
              </w:divsChild>
            </w:div>
            <w:div w:id="1001391710">
              <w:marLeft w:val="0"/>
              <w:marRight w:val="0"/>
              <w:marTop w:val="0"/>
              <w:marBottom w:val="0"/>
              <w:divBdr>
                <w:top w:val="none" w:sz="0" w:space="0" w:color="auto"/>
                <w:left w:val="none" w:sz="0" w:space="0" w:color="auto"/>
                <w:bottom w:val="none" w:sz="0" w:space="0" w:color="auto"/>
                <w:right w:val="none" w:sz="0" w:space="0" w:color="auto"/>
              </w:divBdr>
              <w:divsChild>
                <w:div w:id="860821300">
                  <w:marLeft w:val="0"/>
                  <w:marRight w:val="0"/>
                  <w:marTop w:val="0"/>
                  <w:marBottom w:val="0"/>
                  <w:divBdr>
                    <w:top w:val="none" w:sz="0" w:space="0" w:color="auto"/>
                    <w:left w:val="none" w:sz="0" w:space="0" w:color="auto"/>
                    <w:bottom w:val="none" w:sz="0" w:space="0" w:color="auto"/>
                    <w:right w:val="none" w:sz="0" w:space="0" w:color="auto"/>
                  </w:divBdr>
                </w:div>
              </w:divsChild>
            </w:div>
            <w:div w:id="1214657500">
              <w:marLeft w:val="0"/>
              <w:marRight w:val="0"/>
              <w:marTop w:val="0"/>
              <w:marBottom w:val="0"/>
              <w:divBdr>
                <w:top w:val="none" w:sz="0" w:space="0" w:color="auto"/>
                <w:left w:val="none" w:sz="0" w:space="0" w:color="auto"/>
                <w:bottom w:val="none" w:sz="0" w:space="0" w:color="auto"/>
                <w:right w:val="none" w:sz="0" w:space="0" w:color="auto"/>
              </w:divBdr>
              <w:divsChild>
                <w:div w:id="1066106842">
                  <w:marLeft w:val="0"/>
                  <w:marRight w:val="0"/>
                  <w:marTop w:val="0"/>
                  <w:marBottom w:val="0"/>
                  <w:divBdr>
                    <w:top w:val="none" w:sz="0" w:space="0" w:color="auto"/>
                    <w:left w:val="none" w:sz="0" w:space="0" w:color="auto"/>
                    <w:bottom w:val="none" w:sz="0" w:space="0" w:color="auto"/>
                    <w:right w:val="none" w:sz="0" w:space="0" w:color="auto"/>
                  </w:divBdr>
                </w:div>
                <w:div w:id="1872260653">
                  <w:marLeft w:val="0"/>
                  <w:marRight w:val="0"/>
                  <w:marTop w:val="0"/>
                  <w:marBottom w:val="0"/>
                  <w:divBdr>
                    <w:top w:val="none" w:sz="0" w:space="0" w:color="auto"/>
                    <w:left w:val="none" w:sz="0" w:space="0" w:color="auto"/>
                    <w:bottom w:val="none" w:sz="0" w:space="0" w:color="auto"/>
                    <w:right w:val="none" w:sz="0" w:space="0" w:color="auto"/>
                  </w:divBdr>
                </w:div>
                <w:div w:id="1451240877">
                  <w:marLeft w:val="0"/>
                  <w:marRight w:val="0"/>
                  <w:marTop w:val="0"/>
                  <w:marBottom w:val="0"/>
                  <w:divBdr>
                    <w:top w:val="none" w:sz="0" w:space="0" w:color="auto"/>
                    <w:left w:val="none" w:sz="0" w:space="0" w:color="auto"/>
                    <w:bottom w:val="none" w:sz="0" w:space="0" w:color="auto"/>
                    <w:right w:val="none" w:sz="0" w:space="0" w:color="auto"/>
                  </w:divBdr>
                </w:div>
                <w:div w:id="1328627845">
                  <w:marLeft w:val="0"/>
                  <w:marRight w:val="0"/>
                  <w:marTop w:val="0"/>
                  <w:marBottom w:val="0"/>
                  <w:divBdr>
                    <w:top w:val="none" w:sz="0" w:space="0" w:color="auto"/>
                    <w:left w:val="none" w:sz="0" w:space="0" w:color="auto"/>
                    <w:bottom w:val="none" w:sz="0" w:space="0" w:color="auto"/>
                    <w:right w:val="none" w:sz="0" w:space="0" w:color="auto"/>
                  </w:divBdr>
                </w:div>
              </w:divsChild>
            </w:div>
            <w:div w:id="1641114748">
              <w:marLeft w:val="0"/>
              <w:marRight w:val="0"/>
              <w:marTop w:val="0"/>
              <w:marBottom w:val="0"/>
              <w:divBdr>
                <w:top w:val="none" w:sz="0" w:space="0" w:color="auto"/>
                <w:left w:val="none" w:sz="0" w:space="0" w:color="auto"/>
                <w:bottom w:val="none" w:sz="0" w:space="0" w:color="auto"/>
                <w:right w:val="none" w:sz="0" w:space="0" w:color="auto"/>
              </w:divBdr>
              <w:divsChild>
                <w:div w:id="594099591">
                  <w:marLeft w:val="0"/>
                  <w:marRight w:val="0"/>
                  <w:marTop w:val="0"/>
                  <w:marBottom w:val="0"/>
                  <w:divBdr>
                    <w:top w:val="none" w:sz="0" w:space="0" w:color="auto"/>
                    <w:left w:val="none" w:sz="0" w:space="0" w:color="auto"/>
                    <w:bottom w:val="none" w:sz="0" w:space="0" w:color="auto"/>
                    <w:right w:val="none" w:sz="0" w:space="0" w:color="auto"/>
                  </w:divBdr>
                </w:div>
                <w:div w:id="1877160514">
                  <w:marLeft w:val="0"/>
                  <w:marRight w:val="0"/>
                  <w:marTop w:val="0"/>
                  <w:marBottom w:val="0"/>
                  <w:divBdr>
                    <w:top w:val="none" w:sz="0" w:space="0" w:color="auto"/>
                    <w:left w:val="none" w:sz="0" w:space="0" w:color="auto"/>
                    <w:bottom w:val="none" w:sz="0" w:space="0" w:color="auto"/>
                    <w:right w:val="none" w:sz="0" w:space="0" w:color="auto"/>
                  </w:divBdr>
                </w:div>
                <w:div w:id="636689192">
                  <w:marLeft w:val="0"/>
                  <w:marRight w:val="0"/>
                  <w:marTop w:val="0"/>
                  <w:marBottom w:val="0"/>
                  <w:divBdr>
                    <w:top w:val="none" w:sz="0" w:space="0" w:color="auto"/>
                    <w:left w:val="none" w:sz="0" w:space="0" w:color="auto"/>
                    <w:bottom w:val="none" w:sz="0" w:space="0" w:color="auto"/>
                    <w:right w:val="none" w:sz="0" w:space="0" w:color="auto"/>
                  </w:divBdr>
                </w:div>
                <w:div w:id="1458716025">
                  <w:marLeft w:val="0"/>
                  <w:marRight w:val="0"/>
                  <w:marTop w:val="0"/>
                  <w:marBottom w:val="0"/>
                  <w:divBdr>
                    <w:top w:val="none" w:sz="0" w:space="0" w:color="auto"/>
                    <w:left w:val="none" w:sz="0" w:space="0" w:color="auto"/>
                    <w:bottom w:val="none" w:sz="0" w:space="0" w:color="auto"/>
                    <w:right w:val="none" w:sz="0" w:space="0" w:color="auto"/>
                  </w:divBdr>
                </w:div>
                <w:div w:id="1884558098">
                  <w:marLeft w:val="0"/>
                  <w:marRight w:val="0"/>
                  <w:marTop w:val="0"/>
                  <w:marBottom w:val="0"/>
                  <w:divBdr>
                    <w:top w:val="none" w:sz="0" w:space="0" w:color="auto"/>
                    <w:left w:val="none" w:sz="0" w:space="0" w:color="auto"/>
                    <w:bottom w:val="none" w:sz="0" w:space="0" w:color="auto"/>
                    <w:right w:val="none" w:sz="0" w:space="0" w:color="auto"/>
                  </w:divBdr>
                </w:div>
                <w:div w:id="435715218">
                  <w:marLeft w:val="0"/>
                  <w:marRight w:val="0"/>
                  <w:marTop w:val="0"/>
                  <w:marBottom w:val="0"/>
                  <w:divBdr>
                    <w:top w:val="none" w:sz="0" w:space="0" w:color="auto"/>
                    <w:left w:val="none" w:sz="0" w:space="0" w:color="auto"/>
                    <w:bottom w:val="none" w:sz="0" w:space="0" w:color="auto"/>
                    <w:right w:val="none" w:sz="0" w:space="0" w:color="auto"/>
                  </w:divBdr>
                </w:div>
                <w:div w:id="278680007">
                  <w:marLeft w:val="0"/>
                  <w:marRight w:val="0"/>
                  <w:marTop w:val="0"/>
                  <w:marBottom w:val="0"/>
                  <w:divBdr>
                    <w:top w:val="none" w:sz="0" w:space="0" w:color="auto"/>
                    <w:left w:val="none" w:sz="0" w:space="0" w:color="auto"/>
                    <w:bottom w:val="none" w:sz="0" w:space="0" w:color="auto"/>
                    <w:right w:val="none" w:sz="0" w:space="0" w:color="auto"/>
                  </w:divBdr>
                </w:div>
              </w:divsChild>
            </w:div>
            <w:div w:id="315184207">
              <w:marLeft w:val="0"/>
              <w:marRight w:val="0"/>
              <w:marTop w:val="0"/>
              <w:marBottom w:val="0"/>
              <w:divBdr>
                <w:top w:val="none" w:sz="0" w:space="0" w:color="auto"/>
                <w:left w:val="none" w:sz="0" w:space="0" w:color="auto"/>
                <w:bottom w:val="none" w:sz="0" w:space="0" w:color="auto"/>
                <w:right w:val="none" w:sz="0" w:space="0" w:color="auto"/>
              </w:divBdr>
              <w:divsChild>
                <w:div w:id="1920745876">
                  <w:marLeft w:val="0"/>
                  <w:marRight w:val="0"/>
                  <w:marTop w:val="0"/>
                  <w:marBottom w:val="0"/>
                  <w:divBdr>
                    <w:top w:val="none" w:sz="0" w:space="0" w:color="auto"/>
                    <w:left w:val="none" w:sz="0" w:space="0" w:color="auto"/>
                    <w:bottom w:val="none" w:sz="0" w:space="0" w:color="auto"/>
                    <w:right w:val="none" w:sz="0" w:space="0" w:color="auto"/>
                  </w:divBdr>
                </w:div>
                <w:div w:id="1682314413">
                  <w:marLeft w:val="0"/>
                  <w:marRight w:val="0"/>
                  <w:marTop w:val="0"/>
                  <w:marBottom w:val="0"/>
                  <w:divBdr>
                    <w:top w:val="none" w:sz="0" w:space="0" w:color="auto"/>
                    <w:left w:val="none" w:sz="0" w:space="0" w:color="auto"/>
                    <w:bottom w:val="none" w:sz="0" w:space="0" w:color="auto"/>
                    <w:right w:val="none" w:sz="0" w:space="0" w:color="auto"/>
                  </w:divBdr>
                </w:div>
              </w:divsChild>
            </w:div>
            <w:div w:id="1007245669">
              <w:marLeft w:val="0"/>
              <w:marRight w:val="0"/>
              <w:marTop w:val="0"/>
              <w:marBottom w:val="0"/>
              <w:divBdr>
                <w:top w:val="none" w:sz="0" w:space="0" w:color="auto"/>
                <w:left w:val="none" w:sz="0" w:space="0" w:color="auto"/>
                <w:bottom w:val="none" w:sz="0" w:space="0" w:color="auto"/>
                <w:right w:val="none" w:sz="0" w:space="0" w:color="auto"/>
              </w:divBdr>
              <w:divsChild>
                <w:div w:id="2000690082">
                  <w:marLeft w:val="0"/>
                  <w:marRight w:val="0"/>
                  <w:marTop w:val="0"/>
                  <w:marBottom w:val="0"/>
                  <w:divBdr>
                    <w:top w:val="none" w:sz="0" w:space="0" w:color="auto"/>
                    <w:left w:val="none" w:sz="0" w:space="0" w:color="auto"/>
                    <w:bottom w:val="none" w:sz="0" w:space="0" w:color="auto"/>
                    <w:right w:val="none" w:sz="0" w:space="0" w:color="auto"/>
                  </w:divBdr>
                </w:div>
                <w:div w:id="496192301">
                  <w:marLeft w:val="0"/>
                  <w:marRight w:val="0"/>
                  <w:marTop w:val="0"/>
                  <w:marBottom w:val="0"/>
                  <w:divBdr>
                    <w:top w:val="none" w:sz="0" w:space="0" w:color="auto"/>
                    <w:left w:val="none" w:sz="0" w:space="0" w:color="auto"/>
                    <w:bottom w:val="none" w:sz="0" w:space="0" w:color="auto"/>
                    <w:right w:val="none" w:sz="0" w:space="0" w:color="auto"/>
                  </w:divBdr>
                </w:div>
                <w:div w:id="351692293">
                  <w:marLeft w:val="0"/>
                  <w:marRight w:val="0"/>
                  <w:marTop w:val="0"/>
                  <w:marBottom w:val="0"/>
                  <w:divBdr>
                    <w:top w:val="none" w:sz="0" w:space="0" w:color="auto"/>
                    <w:left w:val="none" w:sz="0" w:space="0" w:color="auto"/>
                    <w:bottom w:val="none" w:sz="0" w:space="0" w:color="auto"/>
                    <w:right w:val="none" w:sz="0" w:space="0" w:color="auto"/>
                  </w:divBdr>
                </w:div>
                <w:div w:id="1673794182">
                  <w:marLeft w:val="0"/>
                  <w:marRight w:val="0"/>
                  <w:marTop w:val="0"/>
                  <w:marBottom w:val="0"/>
                  <w:divBdr>
                    <w:top w:val="none" w:sz="0" w:space="0" w:color="auto"/>
                    <w:left w:val="none" w:sz="0" w:space="0" w:color="auto"/>
                    <w:bottom w:val="none" w:sz="0" w:space="0" w:color="auto"/>
                    <w:right w:val="none" w:sz="0" w:space="0" w:color="auto"/>
                  </w:divBdr>
                </w:div>
                <w:div w:id="496120633">
                  <w:marLeft w:val="0"/>
                  <w:marRight w:val="0"/>
                  <w:marTop w:val="0"/>
                  <w:marBottom w:val="0"/>
                  <w:divBdr>
                    <w:top w:val="none" w:sz="0" w:space="0" w:color="auto"/>
                    <w:left w:val="none" w:sz="0" w:space="0" w:color="auto"/>
                    <w:bottom w:val="none" w:sz="0" w:space="0" w:color="auto"/>
                    <w:right w:val="none" w:sz="0" w:space="0" w:color="auto"/>
                  </w:divBdr>
                </w:div>
                <w:div w:id="742875490">
                  <w:marLeft w:val="0"/>
                  <w:marRight w:val="0"/>
                  <w:marTop w:val="0"/>
                  <w:marBottom w:val="0"/>
                  <w:divBdr>
                    <w:top w:val="none" w:sz="0" w:space="0" w:color="auto"/>
                    <w:left w:val="none" w:sz="0" w:space="0" w:color="auto"/>
                    <w:bottom w:val="none" w:sz="0" w:space="0" w:color="auto"/>
                    <w:right w:val="none" w:sz="0" w:space="0" w:color="auto"/>
                  </w:divBdr>
                </w:div>
                <w:div w:id="563610068">
                  <w:marLeft w:val="0"/>
                  <w:marRight w:val="0"/>
                  <w:marTop w:val="0"/>
                  <w:marBottom w:val="0"/>
                  <w:divBdr>
                    <w:top w:val="none" w:sz="0" w:space="0" w:color="auto"/>
                    <w:left w:val="none" w:sz="0" w:space="0" w:color="auto"/>
                    <w:bottom w:val="none" w:sz="0" w:space="0" w:color="auto"/>
                    <w:right w:val="none" w:sz="0" w:space="0" w:color="auto"/>
                  </w:divBdr>
                </w:div>
              </w:divsChild>
            </w:div>
            <w:div w:id="1626620539">
              <w:marLeft w:val="0"/>
              <w:marRight w:val="0"/>
              <w:marTop w:val="0"/>
              <w:marBottom w:val="0"/>
              <w:divBdr>
                <w:top w:val="none" w:sz="0" w:space="0" w:color="auto"/>
                <w:left w:val="none" w:sz="0" w:space="0" w:color="auto"/>
                <w:bottom w:val="none" w:sz="0" w:space="0" w:color="auto"/>
                <w:right w:val="none" w:sz="0" w:space="0" w:color="auto"/>
              </w:divBdr>
              <w:divsChild>
                <w:div w:id="409353980">
                  <w:marLeft w:val="0"/>
                  <w:marRight w:val="0"/>
                  <w:marTop w:val="0"/>
                  <w:marBottom w:val="0"/>
                  <w:divBdr>
                    <w:top w:val="none" w:sz="0" w:space="0" w:color="auto"/>
                    <w:left w:val="none" w:sz="0" w:space="0" w:color="auto"/>
                    <w:bottom w:val="none" w:sz="0" w:space="0" w:color="auto"/>
                    <w:right w:val="none" w:sz="0" w:space="0" w:color="auto"/>
                  </w:divBdr>
                </w:div>
                <w:div w:id="1801877658">
                  <w:marLeft w:val="0"/>
                  <w:marRight w:val="0"/>
                  <w:marTop w:val="0"/>
                  <w:marBottom w:val="0"/>
                  <w:divBdr>
                    <w:top w:val="none" w:sz="0" w:space="0" w:color="auto"/>
                    <w:left w:val="none" w:sz="0" w:space="0" w:color="auto"/>
                    <w:bottom w:val="none" w:sz="0" w:space="0" w:color="auto"/>
                    <w:right w:val="none" w:sz="0" w:space="0" w:color="auto"/>
                  </w:divBdr>
                </w:div>
                <w:div w:id="1431268893">
                  <w:marLeft w:val="0"/>
                  <w:marRight w:val="0"/>
                  <w:marTop w:val="0"/>
                  <w:marBottom w:val="0"/>
                  <w:divBdr>
                    <w:top w:val="none" w:sz="0" w:space="0" w:color="auto"/>
                    <w:left w:val="none" w:sz="0" w:space="0" w:color="auto"/>
                    <w:bottom w:val="none" w:sz="0" w:space="0" w:color="auto"/>
                    <w:right w:val="none" w:sz="0" w:space="0" w:color="auto"/>
                  </w:divBdr>
                </w:div>
                <w:div w:id="1826237737">
                  <w:marLeft w:val="0"/>
                  <w:marRight w:val="0"/>
                  <w:marTop w:val="0"/>
                  <w:marBottom w:val="0"/>
                  <w:divBdr>
                    <w:top w:val="none" w:sz="0" w:space="0" w:color="auto"/>
                    <w:left w:val="none" w:sz="0" w:space="0" w:color="auto"/>
                    <w:bottom w:val="none" w:sz="0" w:space="0" w:color="auto"/>
                    <w:right w:val="none" w:sz="0" w:space="0" w:color="auto"/>
                  </w:divBdr>
                </w:div>
                <w:div w:id="177234844">
                  <w:marLeft w:val="0"/>
                  <w:marRight w:val="0"/>
                  <w:marTop w:val="0"/>
                  <w:marBottom w:val="0"/>
                  <w:divBdr>
                    <w:top w:val="none" w:sz="0" w:space="0" w:color="auto"/>
                    <w:left w:val="none" w:sz="0" w:space="0" w:color="auto"/>
                    <w:bottom w:val="none" w:sz="0" w:space="0" w:color="auto"/>
                    <w:right w:val="none" w:sz="0" w:space="0" w:color="auto"/>
                  </w:divBdr>
                </w:div>
                <w:div w:id="38945234">
                  <w:marLeft w:val="0"/>
                  <w:marRight w:val="0"/>
                  <w:marTop w:val="0"/>
                  <w:marBottom w:val="0"/>
                  <w:divBdr>
                    <w:top w:val="none" w:sz="0" w:space="0" w:color="auto"/>
                    <w:left w:val="none" w:sz="0" w:space="0" w:color="auto"/>
                    <w:bottom w:val="none" w:sz="0" w:space="0" w:color="auto"/>
                    <w:right w:val="none" w:sz="0" w:space="0" w:color="auto"/>
                  </w:divBdr>
                </w:div>
                <w:div w:id="1061824809">
                  <w:marLeft w:val="0"/>
                  <w:marRight w:val="0"/>
                  <w:marTop w:val="0"/>
                  <w:marBottom w:val="0"/>
                  <w:divBdr>
                    <w:top w:val="none" w:sz="0" w:space="0" w:color="auto"/>
                    <w:left w:val="none" w:sz="0" w:space="0" w:color="auto"/>
                    <w:bottom w:val="none" w:sz="0" w:space="0" w:color="auto"/>
                    <w:right w:val="none" w:sz="0" w:space="0" w:color="auto"/>
                  </w:divBdr>
                </w:div>
                <w:div w:id="1900168653">
                  <w:marLeft w:val="0"/>
                  <w:marRight w:val="0"/>
                  <w:marTop w:val="0"/>
                  <w:marBottom w:val="0"/>
                  <w:divBdr>
                    <w:top w:val="none" w:sz="0" w:space="0" w:color="auto"/>
                    <w:left w:val="none" w:sz="0" w:space="0" w:color="auto"/>
                    <w:bottom w:val="none" w:sz="0" w:space="0" w:color="auto"/>
                    <w:right w:val="none" w:sz="0" w:space="0" w:color="auto"/>
                  </w:divBdr>
                </w:div>
              </w:divsChild>
            </w:div>
            <w:div w:id="20218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4897</Words>
  <Characters>29383</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Buczek</dc:creator>
  <cp:keywords/>
  <dc:description/>
  <cp:lastModifiedBy>Marcin Buczek</cp:lastModifiedBy>
  <cp:revision>2</cp:revision>
  <dcterms:created xsi:type="dcterms:W3CDTF">2018-06-18T20:44:00Z</dcterms:created>
  <dcterms:modified xsi:type="dcterms:W3CDTF">2018-06-18T20:57:00Z</dcterms:modified>
</cp:coreProperties>
</file>