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1660C5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CC1079" w:rsidRDefault="001660C5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1599">
              <w:rPr>
                <w:rFonts w:ascii="Times New Roman" w:hAnsi="Times New Roman" w:cs="Times New Roman"/>
                <w:b/>
                <w:sz w:val="28"/>
                <w:szCs w:val="28"/>
              </w:rPr>
              <w:t>Nauczyciel i rodzic na drodze wychowania ku wartościom</w:t>
            </w:r>
            <w:r w:rsidR="00030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konferencja Ełk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FF0EAA" w:rsidRDefault="00FF0EAA" w:rsidP="002705D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Propagowanie ak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tywności nauczycieli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 obszarze kształtowania </w:t>
            </w:r>
            <w:r w:rsidR="007703E9">
              <w:rPr>
                <w:rFonts w:ascii="Times New Roman" w:hAnsi="Times New Roman" w:cs="Times New Roman"/>
                <w:sz w:val="24"/>
                <w:szCs w:val="24"/>
              </w:rPr>
              <w:t xml:space="preserve">postaw 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wartości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procesie wychowania. </w:t>
            </w:r>
          </w:p>
          <w:p w:rsidR="00FF0EAA" w:rsidRDefault="00FF0EAA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Zaangażowanie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wspomagani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poznawaniu wartości ważnych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prawidłowego rozwoju jednostki i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społeczeństwa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16" w:rsidRPr="004E52FA" w:rsidRDefault="008E1D16" w:rsidP="00AB400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nauczycieli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 i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rozwijaniu umiejętności wskazywania dzieciom i młodzieży motywów własnego działania.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Default="009B2693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Default="00AB4001" w:rsidP="00AB40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1660C5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4C2877" w:rsidRDefault="009B2693" w:rsidP="00EB58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113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1660C5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Default="00287048" w:rsidP="0028704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otrzymać abstrakty wystąpień lub materiały dotyczące omawianych zagadnień.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652" w:type="dxa"/>
          </w:tcPr>
          <w:p w:rsidR="00287048" w:rsidRPr="008A005F" w:rsidRDefault="00287048" w:rsidP="00287048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287048" w:rsidRPr="008A005F" w:rsidRDefault="00287048" w:rsidP="00287048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287048" w:rsidRPr="008A005F" w:rsidRDefault="00287048" w:rsidP="00287048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287048" w:rsidRPr="008A005F" w:rsidRDefault="00287048" w:rsidP="00287048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87048" w:rsidRPr="008A005F" w:rsidRDefault="00287048" w:rsidP="00287048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1D61D0" w:rsidRDefault="00287048" w:rsidP="00287048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652" w:type="dxa"/>
          </w:tcPr>
          <w:p w:rsidR="00D71CF4" w:rsidRPr="00A165EC" w:rsidRDefault="00D71CF4" w:rsidP="00A165EC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uwzględnić w treści wystąpień 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>aksjologiczne wymiary zapisów</w:t>
            </w:r>
            <w:r w:rsidR="00E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podstawy programowej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oraz podstawy </w:t>
            </w:r>
            <w:r w:rsidR="00A165EC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>programowej k</w:t>
            </w:r>
            <w:r w:rsidR="009E3D70">
              <w:rPr>
                <w:rFonts w:ascii="Times New Roman" w:eastAsia="Calibri" w:hAnsi="Times New Roman" w:cs="Times New Roman"/>
                <w:sz w:val="24"/>
                <w:szCs w:val="24"/>
              </w:rPr>
              <w:t>ształcenia ogólnego dla szkoły, a także zadania szkoły i nauczycieli wynikające z koncepcji i</w:t>
            </w:r>
            <w:r w:rsidR="009E3D70" w:rsidRPr="009E3D70">
              <w:rPr>
                <w:rFonts w:ascii="Times New Roman" w:eastAsia="Calibri" w:hAnsi="Times New Roman" w:cs="Times New Roman"/>
                <w:sz w:val="24"/>
                <w:szCs w:val="24"/>
              </w:rPr>
              <w:t>ntegralnego rozwoju ucznia.</w:t>
            </w:r>
            <w:r w:rsidR="009E3D7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6271B1" w:rsidRDefault="00E551F0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>Cześć poświęcona prezen</w:t>
            </w:r>
            <w:r w:rsidR="00B71602">
              <w:rPr>
                <w:rFonts w:ascii="Times New Roman" w:eastAsia="Calibri" w:hAnsi="Times New Roman" w:cs="Times New Roman"/>
                <w:sz w:val="24"/>
                <w:szCs w:val="24"/>
              </w:rPr>
              <w:t>tacji dobrych praktyk powinna ws</w:t>
            </w: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kazać na przykłady praktycznych rozwiązań,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eksponujących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problematy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kę </w:t>
            </w:r>
            <w:proofErr w:type="spellStart"/>
            <w:r w:rsidR="00ED72B6">
              <w:rPr>
                <w:rFonts w:ascii="Times New Roman" w:hAnsi="Times New Roman" w:cs="Times New Roman"/>
                <w:sz w:val="24"/>
                <w:szCs w:val="24"/>
              </w:rPr>
              <w:t>aksjomoralną</w:t>
            </w:r>
            <w:proofErr w:type="spellEnd"/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 w ramach celów i</w:t>
            </w:r>
            <w:r w:rsidR="004E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zadań 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>przedszkola oraz</w:t>
            </w:r>
            <w:r w:rsidR="00A1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>szkoły w zakresie wartości.</w:t>
            </w:r>
          </w:p>
          <w:p w:rsidR="00175299" w:rsidRPr="005D350C" w:rsidRDefault="00ED72B6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drugiej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panelu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zalecane wzięcie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udziału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dyskusji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zebranych 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6271B1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5A39" w:rsidRPr="008E1D16" w:rsidRDefault="008E1D16" w:rsidP="008E1D16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Ostatecznie celem programu jest stymulowanie procesu samowychowania uczniów w celu budowania przez nich zhierarchizowanego świata wartości, jak również wyrabianie w wychowankach postawy tolerancji wobec różnorodności światopoglądowej ludzi. 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81" w:rsidRDefault="00934A81" w:rsidP="003825CD">
      <w:pPr>
        <w:spacing w:after="0" w:line="240" w:lineRule="auto"/>
      </w:pPr>
      <w:r>
        <w:separator/>
      </w:r>
    </w:p>
  </w:endnote>
  <w:endnote w:type="continuationSeparator" w:id="0">
    <w:p w:rsidR="00934A81" w:rsidRDefault="00934A81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F9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81" w:rsidRDefault="00934A81" w:rsidP="003825CD">
      <w:pPr>
        <w:spacing w:after="0" w:line="240" w:lineRule="auto"/>
      </w:pPr>
      <w:r>
        <w:separator/>
      </w:r>
    </w:p>
  </w:footnote>
  <w:footnote w:type="continuationSeparator" w:id="0">
    <w:p w:rsidR="00934A81" w:rsidRDefault="00934A81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 w:rsidR="000309F9">
      <w:rPr>
        <w:rFonts w:ascii="Times New Roman" w:hAnsi="Times New Roman" w:cs="Times New Roman"/>
      </w:rPr>
      <w:t>– część 3</w:t>
    </w: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309F9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574"/>
    <w:rsid w:val="00141FE6"/>
    <w:rsid w:val="001660C5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87048"/>
    <w:rsid w:val="00293DA0"/>
    <w:rsid w:val="00296895"/>
    <w:rsid w:val="002A55A5"/>
    <w:rsid w:val="002A72DB"/>
    <w:rsid w:val="002B02FE"/>
    <w:rsid w:val="002B0D30"/>
    <w:rsid w:val="002B4EDD"/>
    <w:rsid w:val="002B5C40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1363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B468E"/>
    <w:rsid w:val="008D06E9"/>
    <w:rsid w:val="008D73EB"/>
    <w:rsid w:val="008D7FED"/>
    <w:rsid w:val="008E1D16"/>
    <w:rsid w:val="008E7BF6"/>
    <w:rsid w:val="008F1F6C"/>
    <w:rsid w:val="0091230F"/>
    <w:rsid w:val="0092350C"/>
    <w:rsid w:val="00924EC1"/>
    <w:rsid w:val="00934A8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2693"/>
    <w:rsid w:val="009B344D"/>
    <w:rsid w:val="009B3B9C"/>
    <w:rsid w:val="009B7DC3"/>
    <w:rsid w:val="009E1022"/>
    <w:rsid w:val="009E3D70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B4001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BE18F6"/>
    <w:rsid w:val="00C22D36"/>
    <w:rsid w:val="00C30128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A31FB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D27B8"/>
    <w:rsid w:val="00DE74E1"/>
    <w:rsid w:val="00DE7BA4"/>
    <w:rsid w:val="00DF6B3D"/>
    <w:rsid w:val="00E11599"/>
    <w:rsid w:val="00E14BF2"/>
    <w:rsid w:val="00E26B13"/>
    <w:rsid w:val="00E312B5"/>
    <w:rsid w:val="00E31ACF"/>
    <w:rsid w:val="00E31DCA"/>
    <w:rsid w:val="00E551F0"/>
    <w:rsid w:val="00E56B27"/>
    <w:rsid w:val="00E62CA9"/>
    <w:rsid w:val="00E77D96"/>
    <w:rsid w:val="00E81E02"/>
    <w:rsid w:val="00EA51FE"/>
    <w:rsid w:val="00EB58CF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A620-13C2-41A0-B013-68403110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5</cp:revision>
  <cp:lastPrinted>2018-03-09T14:04:00Z</cp:lastPrinted>
  <dcterms:created xsi:type="dcterms:W3CDTF">2018-05-18T08:48:00Z</dcterms:created>
  <dcterms:modified xsi:type="dcterms:W3CDTF">2018-06-13T09:38:00Z</dcterms:modified>
</cp:coreProperties>
</file>