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1660C5" w:rsidRPr="00CC1079" w:rsidRDefault="001660C5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E11599">
              <w:rPr>
                <w:rFonts w:ascii="Times New Roman" w:hAnsi="Times New Roman" w:cs="Times New Roman"/>
                <w:b/>
                <w:sz w:val="28"/>
                <w:szCs w:val="28"/>
              </w:rPr>
              <w:t>Nauczyciel i rodzic na drodze wychowania ku wartościom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Propagowanie ak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tywności nauczycieli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AB400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nauczycieli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 i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1660C5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AB4001" w:rsidP="00AB40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E76EBC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660C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6F26C4" w:rsidP="006F26C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powinni otrzymać abstrakty wystąpień lub materiały dotyczące omawianych zagadnień.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6F26C4" w:rsidRDefault="006F26C4" w:rsidP="006F26C4">
            <w:pPr>
              <w:pStyle w:val="Akapitzlist"/>
              <w:numPr>
                <w:ilvl w:val="0"/>
                <w:numId w:val="17"/>
              </w:num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6F26C4" w:rsidRDefault="006F26C4" w:rsidP="006F26C4">
            <w:pPr>
              <w:pStyle w:val="Akapitzlist"/>
              <w:numPr>
                <w:ilvl w:val="0"/>
                <w:numId w:val="17"/>
              </w:num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6F26C4" w:rsidRDefault="006F26C4" w:rsidP="006F26C4">
            <w:pPr>
              <w:pStyle w:val="Akapitzlist"/>
              <w:numPr>
                <w:ilvl w:val="0"/>
                <w:numId w:val="18"/>
              </w:num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6F26C4" w:rsidRDefault="006F26C4" w:rsidP="006F26C4">
            <w:pPr>
              <w:pStyle w:val="Akapitzlist"/>
              <w:numPr>
                <w:ilvl w:val="0"/>
                <w:numId w:val="18"/>
              </w:num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praktycznym podejściem do rozwiązań w ramach przedstawianej tematyki. </w:t>
            </w:r>
          </w:p>
          <w:p w:rsidR="006F26C4" w:rsidRDefault="006F26C4" w:rsidP="006F26C4">
            <w:pPr>
              <w:pStyle w:val="Akapitzlist"/>
              <w:numPr>
                <w:ilvl w:val="0"/>
                <w:numId w:val="17"/>
              </w:numPr>
              <w:spacing w:after="160" w:line="254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1D61D0" w:rsidRDefault="006F26C4" w:rsidP="006F26C4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A165EC" w:rsidRDefault="00D71CF4" w:rsidP="00A165EC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oraz podstawy </w:t>
            </w:r>
            <w:r w:rsidR="00A165EC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>programowej k</w:t>
            </w:r>
            <w:r w:rsidR="009E3D70">
              <w:rPr>
                <w:rFonts w:ascii="Times New Roman" w:eastAsia="Calibri" w:hAnsi="Times New Roman" w:cs="Times New Roman"/>
                <w:sz w:val="24"/>
                <w:szCs w:val="24"/>
              </w:rPr>
              <w:t>ształcenia ogólnego dla szkoły, a także zadania szkoły i nauczycieli wynikające z koncepcji i</w:t>
            </w:r>
            <w:r w:rsidR="009E3D70" w:rsidRPr="009E3D70">
              <w:rPr>
                <w:rFonts w:ascii="Times New Roman" w:eastAsia="Calibri" w:hAnsi="Times New Roman" w:cs="Times New Roman"/>
                <w:sz w:val="24"/>
                <w:szCs w:val="24"/>
              </w:rPr>
              <w:t>ntegralnego rozwoju ucznia.</w:t>
            </w:r>
            <w:r w:rsidR="009E3D7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6271B1" w:rsidRDefault="00E551F0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>Cześć poświęcona prezen</w:t>
            </w:r>
            <w:r w:rsidR="00B71602">
              <w:rPr>
                <w:rFonts w:ascii="Times New Roman" w:eastAsia="Calibri" w:hAnsi="Times New Roman" w:cs="Times New Roman"/>
                <w:sz w:val="24"/>
                <w:szCs w:val="24"/>
              </w:rPr>
              <w:t>tacji dobrych praktyk powinna ws</w:t>
            </w: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kazać na przykłady praktycznych rozwiązań,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eksponujących problematy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kę </w:t>
            </w:r>
            <w:proofErr w:type="spellStart"/>
            <w:r w:rsidR="00ED72B6">
              <w:rPr>
                <w:rFonts w:ascii="Times New Roman" w:hAnsi="Times New Roman" w:cs="Times New Roman"/>
                <w:sz w:val="24"/>
                <w:szCs w:val="24"/>
              </w:rPr>
              <w:t>aksjomoralną</w:t>
            </w:r>
            <w:proofErr w:type="spellEnd"/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 w ramach celów i</w:t>
            </w:r>
            <w:r w:rsidR="004E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przedszkola oraz</w:t>
            </w:r>
            <w:r w:rsidR="00A1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szkoły w zakresie wartości.</w:t>
            </w:r>
          </w:p>
          <w:p w:rsidR="00175299" w:rsidRPr="005D350C" w:rsidRDefault="00ED72B6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drugiej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panelu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zalecane wzięcie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dyskusji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zebranych 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6271B1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5A39" w:rsidRPr="008E1D16" w:rsidRDefault="008E1D16" w:rsidP="008E1D16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wychowankach postawy tolerancji wobec różnorodności światopoglądowej ludzi. 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CCB" w:rsidRDefault="00C24CCB" w:rsidP="003825CD">
      <w:pPr>
        <w:spacing w:after="0" w:line="240" w:lineRule="auto"/>
      </w:pPr>
      <w:r>
        <w:separator/>
      </w:r>
    </w:p>
  </w:endnote>
  <w:endnote w:type="continuationSeparator" w:id="0">
    <w:p w:rsidR="00C24CCB" w:rsidRDefault="00C24CC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41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CCB" w:rsidRDefault="00C24CCB" w:rsidP="003825CD">
      <w:pPr>
        <w:spacing w:after="0" w:line="240" w:lineRule="auto"/>
      </w:pPr>
      <w:r>
        <w:separator/>
      </w:r>
    </w:p>
  </w:footnote>
  <w:footnote w:type="continuationSeparator" w:id="0">
    <w:p w:rsidR="00C24CCB" w:rsidRDefault="00C24CC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418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>
      <w:rPr>
        <w:rFonts w:ascii="Times New Roman" w:hAnsi="Times New Roman" w:cs="Times New Roman"/>
      </w:rPr>
      <w:t xml:space="preserve">  </w:t>
    </w:r>
    <w:r w:rsidR="00FB7418">
      <w:rPr>
        <w:rFonts w:ascii="Times New Roman" w:hAnsi="Times New Roman" w:cs="Times New Roman"/>
      </w:rPr>
      <w:t>- część 1</w:t>
    </w:r>
  </w:p>
  <w:p w:rsidR="007B23F6" w:rsidRDefault="0078290C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</w:t>
    </w:r>
    <w:r w:rsidR="007B23F6"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38D"/>
    <w:rsid w:val="00141574"/>
    <w:rsid w:val="00141FE6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2E563F"/>
    <w:rsid w:val="0030332A"/>
    <w:rsid w:val="00314F3D"/>
    <w:rsid w:val="003244FF"/>
    <w:rsid w:val="003254B8"/>
    <w:rsid w:val="00332F63"/>
    <w:rsid w:val="0034359E"/>
    <w:rsid w:val="00350912"/>
    <w:rsid w:val="00357921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6C4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D06E9"/>
    <w:rsid w:val="008D7FED"/>
    <w:rsid w:val="008E1D16"/>
    <w:rsid w:val="008E7BF6"/>
    <w:rsid w:val="008F1F6C"/>
    <w:rsid w:val="0091230F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4E4E"/>
    <w:rsid w:val="009A639B"/>
    <w:rsid w:val="009B344D"/>
    <w:rsid w:val="009B3B9C"/>
    <w:rsid w:val="009B7DC3"/>
    <w:rsid w:val="009E1022"/>
    <w:rsid w:val="009E3D70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67A0"/>
    <w:rsid w:val="00A56A70"/>
    <w:rsid w:val="00A61088"/>
    <w:rsid w:val="00A634E9"/>
    <w:rsid w:val="00A95A4C"/>
    <w:rsid w:val="00A96A13"/>
    <w:rsid w:val="00AA51D5"/>
    <w:rsid w:val="00AB1400"/>
    <w:rsid w:val="00AB4001"/>
    <w:rsid w:val="00AF0863"/>
    <w:rsid w:val="00AF3A07"/>
    <w:rsid w:val="00B51812"/>
    <w:rsid w:val="00B60560"/>
    <w:rsid w:val="00B71602"/>
    <w:rsid w:val="00B81C2E"/>
    <w:rsid w:val="00BA4145"/>
    <w:rsid w:val="00BB26DC"/>
    <w:rsid w:val="00BB6BD8"/>
    <w:rsid w:val="00BB7240"/>
    <w:rsid w:val="00C22D36"/>
    <w:rsid w:val="00C24CCB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B48"/>
    <w:rsid w:val="00D71CF4"/>
    <w:rsid w:val="00D96CE4"/>
    <w:rsid w:val="00DA25B7"/>
    <w:rsid w:val="00DC7F76"/>
    <w:rsid w:val="00DD207D"/>
    <w:rsid w:val="00DD27B8"/>
    <w:rsid w:val="00DD51AB"/>
    <w:rsid w:val="00DE74E1"/>
    <w:rsid w:val="00DE7BA4"/>
    <w:rsid w:val="00DF6B3D"/>
    <w:rsid w:val="00E11599"/>
    <w:rsid w:val="00E14BF2"/>
    <w:rsid w:val="00E26B13"/>
    <w:rsid w:val="00E312B5"/>
    <w:rsid w:val="00E31ACF"/>
    <w:rsid w:val="00E31DCA"/>
    <w:rsid w:val="00E551F0"/>
    <w:rsid w:val="00E56B27"/>
    <w:rsid w:val="00E62CA9"/>
    <w:rsid w:val="00E76EBC"/>
    <w:rsid w:val="00E77D96"/>
    <w:rsid w:val="00E8189B"/>
    <w:rsid w:val="00E81E02"/>
    <w:rsid w:val="00EA51FE"/>
    <w:rsid w:val="00EB58CF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B7418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DB4AC-99D1-4AA3-AA57-F143131DD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8</cp:revision>
  <cp:lastPrinted>2018-05-19T11:27:00Z</cp:lastPrinted>
  <dcterms:created xsi:type="dcterms:W3CDTF">2018-05-18T08:47:00Z</dcterms:created>
  <dcterms:modified xsi:type="dcterms:W3CDTF">2018-06-13T09:30:00Z</dcterms:modified>
</cp:coreProperties>
</file>