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D42" w:rsidRDefault="00306D42" w:rsidP="00790B2A">
      <w:pPr>
        <w:spacing w:after="0" w:line="276" w:lineRule="auto"/>
        <w:jc w:val="center"/>
        <w:rPr>
          <w:rFonts w:ascii="Times New Roman" w:eastAsia="Times New Roman" w:hAnsi="Times New Roman" w:cs="Times New Roman"/>
          <w:b/>
          <w:bCs/>
          <w:color w:val="000000"/>
          <w:lang w:eastAsia="pl-PL"/>
        </w:rPr>
      </w:pP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color w:val="000000"/>
          <w:sz w:val="28"/>
          <w:szCs w:val="28"/>
          <w:lang w:eastAsia="pl-PL"/>
        </w:rPr>
        <w:t>Ogłoszenie nr 541049-N-2019 z dnia 2019-04-25 r. </w:t>
      </w:r>
      <w:r w:rsidRPr="00306D42">
        <w:rPr>
          <w:rFonts w:ascii="Times New Roman" w:eastAsia="Times New Roman" w:hAnsi="Times New Roman" w:cs="Times New Roman"/>
          <w:b/>
          <w:color w:val="000000"/>
          <w:sz w:val="28"/>
          <w:szCs w:val="28"/>
          <w:lang w:eastAsia="pl-PL"/>
        </w:rPr>
        <w:br/>
      </w:r>
      <w:r w:rsidRPr="00306D42">
        <w:rPr>
          <w:rFonts w:ascii="Times New Roman" w:eastAsia="Times New Roman" w:hAnsi="Times New Roman" w:cs="Times New Roman"/>
          <w:b/>
          <w:bCs/>
          <w:color w:val="000000"/>
          <w:lang w:eastAsia="pl-PL"/>
        </w:rPr>
        <w:t>Kuratorium Oświaty w Olsztynie: Organizacja wypoczynku letniego </w:t>
      </w:r>
      <w:r w:rsidRPr="00306D42">
        <w:rPr>
          <w:rFonts w:ascii="Times New Roman" w:eastAsia="Times New Roman" w:hAnsi="Times New Roman" w:cs="Times New Roman"/>
          <w:b/>
          <w:bCs/>
          <w:color w:val="000000"/>
          <w:lang w:eastAsia="pl-PL"/>
        </w:rPr>
        <w:br/>
        <w:t xml:space="preserve">OGŁOSZENIE O ZAMÓWIENIU </w:t>
      </w:r>
      <w:r w:rsidR="00790B2A">
        <w:rPr>
          <w:rFonts w:ascii="Times New Roman" w:eastAsia="Times New Roman" w:hAnsi="Times New Roman" w:cs="Times New Roman"/>
          <w:b/>
          <w:bCs/>
          <w:color w:val="000000"/>
          <w:lang w:eastAsia="pl-PL"/>
        </w:rPr>
        <w:t>–</w:t>
      </w:r>
      <w:r w:rsidRPr="00306D42">
        <w:rPr>
          <w:rFonts w:ascii="Times New Roman" w:eastAsia="Times New Roman" w:hAnsi="Times New Roman" w:cs="Times New Roman"/>
          <w:b/>
          <w:bCs/>
          <w:color w:val="000000"/>
          <w:lang w:eastAsia="pl-PL"/>
        </w:rPr>
        <w:t> Usługi</w:t>
      </w:r>
    </w:p>
    <w:p w:rsidR="00790B2A" w:rsidRPr="00306D42" w:rsidRDefault="00790B2A" w:rsidP="00790B2A">
      <w:pPr>
        <w:spacing w:after="0" w:line="276" w:lineRule="auto"/>
        <w:ind w:left="-142" w:firstLine="142"/>
        <w:jc w:val="center"/>
        <w:rPr>
          <w:rFonts w:ascii="Times New Roman" w:eastAsia="Times New Roman" w:hAnsi="Times New Roman" w:cs="Times New Roman"/>
          <w:b/>
          <w:bCs/>
          <w:color w:val="000000"/>
          <w:lang w:eastAsia="pl-PL"/>
        </w:rPr>
      </w:pPr>
      <w:bookmarkStart w:id="0" w:name="_GoBack"/>
      <w:bookmarkEnd w:id="0"/>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Zamieszczanie ogłoszenia:</w:t>
      </w:r>
      <w:r w:rsidRPr="00306D42">
        <w:rPr>
          <w:rFonts w:ascii="Times New Roman" w:eastAsia="Times New Roman" w:hAnsi="Times New Roman" w:cs="Times New Roman"/>
          <w:color w:val="000000"/>
          <w:lang w:eastAsia="pl-PL"/>
        </w:rPr>
        <w:t> Zamieszczanie obowiązkowe</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Ogłoszenie dotyczy:</w:t>
      </w:r>
      <w:r w:rsidRPr="00306D42">
        <w:rPr>
          <w:rFonts w:ascii="Times New Roman" w:eastAsia="Times New Roman" w:hAnsi="Times New Roman" w:cs="Times New Roman"/>
          <w:color w:val="000000"/>
          <w:lang w:eastAsia="pl-PL"/>
        </w:rPr>
        <w:t> Zamówienia publicznego</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Zamówienie dotyczy projektu lub programu współfinansowanego ze środków Unii Europejskiej </w:t>
      </w:r>
      <w:r w:rsidRPr="00306D42">
        <w:rPr>
          <w:rFonts w:ascii="Times New Roman" w:eastAsia="Times New Roman" w:hAnsi="Times New Roman" w:cs="Times New Roman"/>
          <w:color w:val="000000"/>
          <w:lang w:eastAsia="pl-PL"/>
        </w:rPr>
        <w:t>Nie</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Nazwa projektu lub programu</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306D42">
        <w:rPr>
          <w:rFonts w:ascii="Times New Roman" w:eastAsia="Times New Roman" w:hAnsi="Times New Roman" w:cs="Times New Roman"/>
          <w:color w:val="000000"/>
          <w:lang w:eastAsia="pl-PL"/>
        </w:rPr>
        <w:t>Nie</w:t>
      </w:r>
    </w:p>
    <w:p w:rsidR="00306D42" w:rsidRPr="00306D42" w:rsidRDefault="00306D42" w:rsidP="00790B2A">
      <w:pPr>
        <w:spacing w:after="0" w:line="276" w:lineRule="auto"/>
        <w:rPr>
          <w:rFonts w:ascii="Times New Roman" w:eastAsia="Times New Roman" w:hAnsi="Times New Roman" w:cs="Times New Roman"/>
          <w:b/>
          <w:bCs/>
          <w:color w:val="000000"/>
          <w:lang w:eastAsia="pl-PL"/>
        </w:rPr>
      </w:pPr>
      <w:r w:rsidRPr="00306D42">
        <w:rPr>
          <w:rFonts w:ascii="Times New Roman" w:eastAsia="Times New Roman" w:hAnsi="Times New Roman" w:cs="Times New Roman"/>
          <w:color w:val="000000"/>
          <w:lang w:eastAsia="pl-PL"/>
        </w:rPr>
        <w:t xml:space="preserve">Należy podać minimalny procentowy wskaźnik zatrudnienia osób należących do jednej lub więcej kategorii, o których mowa w art. 22 ust. 2 ustawy </w:t>
      </w:r>
      <w:proofErr w:type="spellStart"/>
      <w:r w:rsidRPr="00306D42">
        <w:rPr>
          <w:rFonts w:ascii="Times New Roman" w:eastAsia="Times New Roman" w:hAnsi="Times New Roman" w:cs="Times New Roman"/>
          <w:color w:val="000000"/>
          <w:lang w:eastAsia="pl-PL"/>
        </w:rPr>
        <w:t>Pzp</w:t>
      </w:r>
      <w:proofErr w:type="spellEnd"/>
      <w:r w:rsidRPr="00306D42">
        <w:rPr>
          <w:rFonts w:ascii="Times New Roman" w:eastAsia="Times New Roman" w:hAnsi="Times New Roman" w:cs="Times New Roman"/>
          <w:color w:val="000000"/>
          <w:lang w:eastAsia="pl-PL"/>
        </w:rPr>
        <w:t>, nie mniejszy niż 30%, osób zatrudnionych przez zakłady pracy chronionej lub wykonawców albo ich jednostki (w %)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u w:val="single"/>
          <w:lang w:eastAsia="pl-PL"/>
        </w:rPr>
        <w:t>SEKCJA I: ZAMAWIAJĄCY</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Postępowanie przeprowadza centralny zamawiający </w:t>
      </w:r>
      <w:r w:rsidRPr="00306D42">
        <w:rPr>
          <w:rFonts w:ascii="Times New Roman" w:eastAsia="Times New Roman" w:hAnsi="Times New Roman" w:cs="Times New Roman"/>
          <w:color w:val="000000"/>
          <w:lang w:eastAsia="pl-PL"/>
        </w:rPr>
        <w:t>Nie</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Postępowanie przeprowadza podmiot, któremu zamawiający powierzył/powierzyli przeprowadzenie postępowania </w:t>
      </w:r>
      <w:r w:rsidRPr="00306D42">
        <w:rPr>
          <w:rFonts w:ascii="Times New Roman" w:eastAsia="Times New Roman" w:hAnsi="Times New Roman" w:cs="Times New Roman"/>
          <w:color w:val="000000"/>
          <w:lang w:eastAsia="pl-PL"/>
        </w:rPr>
        <w:t>Nie</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Informacje na temat podmiotu któremu zamawiający powierzył/powierzyli prowadzenie postępowania:</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Postępowanie jest przeprowadzane wspólnie przez zamawiających</w:t>
      </w:r>
      <w:r w:rsidRPr="00306D42">
        <w:rPr>
          <w:rFonts w:ascii="Times New Roman" w:eastAsia="Times New Roman" w:hAnsi="Times New Roman" w:cs="Times New Roman"/>
          <w:color w:val="000000"/>
          <w:lang w:eastAsia="pl-PL"/>
        </w:rPr>
        <w:t> Nie</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color w:val="000000"/>
          <w:lang w:eastAsia="pl-PL"/>
        </w:rPr>
        <w:t>Jeżeli tak, należy wymienić zamawiających, którzy wspólnie przeprowadzają postępowanie oraz podać adresy ich siedzib, krajowe numery identyfikacyjne oraz osoby do kontaktów wraz z danymi do kontaktów: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Postępowanie jest przeprowadzane wspólnie z zamawiającymi z innych państw członkowskich Unii Europejskiej </w:t>
      </w:r>
      <w:r w:rsidRPr="00306D42">
        <w:rPr>
          <w:rFonts w:ascii="Times New Roman" w:eastAsia="Times New Roman" w:hAnsi="Times New Roman" w:cs="Times New Roman"/>
          <w:color w:val="000000"/>
          <w:lang w:eastAsia="pl-PL"/>
        </w:rPr>
        <w:t>Nie</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Informacje dodatkowe:</w:t>
      </w:r>
      <w:r w:rsidRPr="00306D42">
        <w:rPr>
          <w:rFonts w:ascii="Times New Roman" w:eastAsia="Times New Roman" w:hAnsi="Times New Roman" w:cs="Times New Roman"/>
          <w:color w:val="000000"/>
          <w:lang w:eastAsia="pl-PL"/>
        </w:rPr>
        <w:t> </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 1) NAZWA I ADRES: </w:t>
      </w:r>
      <w:r w:rsidRPr="00306D42">
        <w:rPr>
          <w:rFonts w:ascii="Times New Roman" w:eastAsia="Times New Roman" w:hAnsi="Times New Roman" w:cs="Times New Roman"/>
          <w:color w:val="000000"/>
          <w:lang w:eastAsia="pl-PL"/>
        </w:rPr>
        <w:t>Kuratorium Oświaty w Olsztynie, krajowy numer identyfikacyjny 64732600000000, ul. ul. J. Piłsudskiego  7/9 , 10-959  Olsztyn, woj. warmińsko-mazurskie, państwo Polska, tel.895 232 604, e-mail przetargi@ko.olsztyn.pl, faks 895 232 604. </w:t>
      </w:r>
      <w:r w:rsidRPr="00306D42">
        <w:rPr>
          <w:rFonts w:ascii="Times New Roman" w:eastAsia="Times New Roman" w:hAnsi="Times New Roman" w:cs="Times New Roman"/>
          <w:color w:val="000000"/>
          <w:lang w:eastAsia="pl-PL"/>
        </w:rPr>
        <w:br/>
        <w:t>Adres strony internetowej (URL): www.ko.olsztyn.pl </w:t>
      </w:r>
      <w:r w:rsidRPr="00306D42">
        <w:rPr>
          <w:rFonts w:ascii="Times New Roman" w:eastAsia="Times New Roman" w:hAnsi="Times New Roman" w:cs="Times New Roman"/>
          <w:color w:val="000000"/>
          <w:lang w:eastAsia="pl-PL"/>
        </w:rPr>
        <w:br/>
        <w:t>Adres profilu nabywcy: www.ko.olsztyn.pl </w:t>
      </w:r>
      <w:r w:rsidRPr="00306D42">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 2) RODZAJ ZAMAWIAJĄCEGO: </w:t>
      </w:r>
      <w:r w:rsidRPr="00306D42">
        <w:rPr>
          <w:rFonts w:ascii="Times New Roman" w:eastAsia="Times New Roman" w:hAnsi="Times New Roman" w:cs="Times New Roman"/>
          <w:color w:val="000000"/>
          <w:lang w:eastAsia="pl-PL"/>
        </w:rPr>
        <w:t>Administracja rządowa terenowa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I.3) WSPÓLNE UDZIELANIE ZAMÓWIENIA </w:t>
      </w:r>
      <w:r w:rsidRPr="00306D42">
        <w:rPr>
          <w:rFonts w:ascii="Times New Roman" w:eastAsia="Times New Roman" w:hAnsi="Times New Roman" w:cs="Times New Roman"/>
          <w:b/>
          <w:bCs/>
          <w:i/>
          <w:iCs/>
          <w:color w:val="000000"/>
          <w:lang w:eastAsia="pl-PL"/>
        </w:rPr>
        <w:t>(jeżeli dotyczy)</w:t>
      </w:r>
      <w:r w:rsidRPr="00306D42">
        <w:rPr>
          <w:rFonts w:ascii="Times New Roman" w:eastAsia="Times New Roman" w:hAnsi="Times New Roman" w:cs="Times New Roman"/>
          <w:b/>
          <w:bCs/>
          <w:color w:val="000000"/>
          <w:lang w:eastAsia="pl-PL"/>
        </w:rPr>
        <w:t>:</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I.4) KOMUNIKACJA: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Nieograniczony, pełny i bezpośredni dostęp do dokumentów z postępowania można uzyskać pod adresem (URL)</w:t>
      </w:r>
      <w:r w:rsidR="00790B2A">
        <w:rPr>
          <w:rFonts w:ascii="Times New Roman" w:eastAsia="Times New Roman" w:hAnsi="Times New Roman" w:cs="Times New Roman"/>
          <w:b/>
          <w:bCs/>
          <w:color w:val="000000"/>
          <w:lang w:eastAsia="pl-PL"/>
        </w:rPr>
        <w:t xml:space="preserve"> </w:t>
      </w:r>
      <w:r w:rsidRPr="00306D42">
        <w:rPr>
          <w:rFonts w:ascii="Times New Roman" w:eastAsia="Times New Roman" w:hAnsi="Times New Roman" w:cs="Times New Roman"/>
          <w:color w:val="000000"/>
          <w:lang w:eastAsia="pl-PL"/>
        </w:rPr>
        <w:t>Tak www.ko.olsztyn.pl</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Adres strony internetowej, na której zamieszczona będzie specyfikacja istotnych warunków zamówienia</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color w:val="000000"/>
          <w:lang w:eastAsia="pl-PL"/>
        </w:rPr>
        <w:t>Tak www.ko.olsztyn.pl</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Dostęp do dokumentów z postępowania jest ograniczony - więcej informacji można uzyskać pod adresem</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color w:val="000000"/>
          <w:lang w:eastAsia="pl-PL"/>
        </w:rPr>
        <w:t>Nie </w:t>
      </w:r>
      <w:r w:rsidRPr="00306D42">
        <w:rPr>
          <w:rFonts w:ascii="Times New Roman" w:eastAsia="Times New Roman" w:hAnsi="Times New Roman" w:cs="Times New Roman"/>
          <w:color w:val="000000"/>
          <w:lang w:eastAsia="pl-PL"/>
        </w:rPr>
        <w:br/>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color w:val="000000"/>
          <w:lang w:eastAsia="pl-PL"/>
        </w:rPr>
        <w:lastRenderedPageBreak/>
        <w:br/>
      </w:r>
      <w:r w:rsidRPr="00306D42">
        <w:rPr>
          <w:rFonts w:ascii="Times New Roman" w:eastAsia="Times New Roman" w:hAnsi="Times New Roman" w:cs="Times New Roman"/>
          <w:b/>
          <w:bCs/>
          <w:color w:val="000000"/>
          <w:lang w:eastAsia="pl-PL"/>
        </w:rPr>
        <w:t>Oferty lub wnioski o dopuszczenie do udziału w postępowaniu należy przesyłać:</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b/>
          <w:bCs/>
          <w:color w:val="000000"/>
          <w:lang w:eastAsia="pl-PL"/>
        </w:rPr>
        <w:t>Elektronicznie</w:t>
      </w:r>
      <w:r w:rsidR="00790B2A">
        <w:rPr>
          <w:rFonts w:ascii="Times New Roman" w:eastAsia="Times New Roman" w:hAnsi="Times New Roman" w:cs="Times New Roman"/>
          <w:b/>
          <w:bCs/>
          <w:color w:val="000000"/>
          <w:lang w:eastAsia="pl-PL"/>
        </w:rPr>
        <w:t xml:space="preserve"> </w:t>
      </w:r>
      <w:r w:rsidRPr="00306D42">
        <w:rPr>
          <w:rFonts w:ascii="Times New Roman" w:eastAsia="Times New Roman" w:hAnsi="Times New Roman" w:cs="Times New Roman"/>
          <w:color w:val="000000"/>
          <w:lang w:eastAsia="pl-PL"/>
        </w:rPr>
        <w:t>Nie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t>Nie Inny sposób: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Wymagane jest przesłanie ofert lub wniosków o dopuszczenie do udziału w postępowaniu w inny sposób:</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t>Tak Inny sposób: Pisemnie w wersji papierowej na adres siedziby Zamawiającego </w:t>
      </w:r>
      <w:r w:rsidRPr="00306D42">
        <w:rPr>
          <w:rFonts w:ascii="Times New Roman" w:eastAsia="Times New Roman" w:hAnsi="Times New Roman" w:cs="Times New Roman"/>
          <w:color w:val="000000"/>
          <w:lang w:eastAsia="pl-PL"/>
        </w:rPr>
        <w:br/>
        <w:t>Adres: Kuratorium Oświaty w Olsztynie ul. Piłsudskiego 7/9, 10-959 Olsztyn</w:t>
      </w:r>
    </w:p>
    <w:p w:rsidR="00306D42" w:rsidRPr="00306D42" w:rsidRDefault="00306D42" w:rsidP="00790B2A">
      <w:pPr>
        <w:spacing w:after="0" w:line="276" w:lineRule="auto"/>
        <w:rPr>
          <w:rFonts w:ascii="Times New Roman" w:eastAsia="Times New Roman" w:hAnsi="Times New Roman" w:cs="Times New Roman"/>
          <w:b/>
          <w:bCs/>
          <w:color w:val="000000"/>
          <w:lang w:eastAsia="pl-PL"/>
        </w:rPr>
      </w:pPr>
      <w:r w:rsidRPr="00306D42">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r w:rsidR="00790B2A">
        <w:rPr>
          <w:rFonts w:ascii="Times New Roman" w:eastAsia="Times New Roman" w:hAnsi="Times New Roman" w:cs="Times New Roman"/>
          <w:b/>
          <w:bCs/>
          <w:color w:val="000000"/>
          <w:lang w:eastAsia="pl-PL"/>
        </w:rPr>
        <w:t xml:space="preserve"> </w:t>
      </w:r>
      <w:r w:rsidRPr="00306D42">
        <w:rPr>
          <w:rFonts w:ascii="Times New Roman" w:eastAsia="Times New Roman" w:hAnsi="Times New Roman" w:cs="Times New Roman"/>
          <w:color w:val="000000"/>
          <w:lang w:eastAsia="pl-PL"/>
        </w:rPr>
        <w:t>Nie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u w:val="single"/>
          <w:lang w:eastAsia="pl-PL"/>
        </w:rPr>
        <w:t>SEKCJA II: PRZEDMIOT ZAMÓWIENIA</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II.1) Nazwa nadana zamówieniu przez zamawiającego: </w:t>
      </w:r>
      <w:r w:rsidRPr="00306D42">
        <w:rPr>
          <w:rFonts w:ascii="Times New Roman" w:eastAsia="Times New Roman" w:hAnsi="Times New Roman" w:cs="Times New Roman"/>
          <w:color w:val="000000"/>
          <w:lang w:eastAsia="pl-PL"/>
        </w:rPr>
        <w:t>Organizacja wypoczynku letniego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Numer referencyjny: </w:t>
      </w:r>
      <w:r w:rsidRPr="00306D42">
        <w:rPr>
          <w:rFonts w:ascii="Times New Roman" w:eastAsia="Times New Roman" w:hAnsi="Times New Roman" w:cs="Times New Roman"/>
          <w:color w:val="000000"/>
          <w:lang w:eastAsia="pl-PL"/>
        </w:rPr>
        <w:t>WAP.272/P.1.2019.MB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Przed wszczęciem postępowania o udzielenie zamówienia przeprowadzono dialog techniczny </w:t>
      </w:r>
      <w:r w:rsidRPr="00306D42">
        <w:rPr>
          <w:rFonts w:ascii="Times New Roman" w:eastAsia="Times New Roman" w:hAnsi="Times New Roman" w:cs="Times New Roman"/>
          <w:color w:val="000000"/>
          <w:lang w:eastAsia="pl-PL"/>
        </w:rPr>
        <w:t>Nie</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II.2) Rodzaj zamówienia: </w:t>
      </w:r>
      <w:r w:rsidRPr="00306D42">
        <w:rPr>
          <w:rFonts w:ascii="Times New Roman" w:eastAsia="Times New Roman" w:hAnsi="Times New Roman" w:cs="Times New Roman"/>
          <w:color w:val="000000"/>
          <w:lang w:eastAsia="pl-PL"/>
        </w:rPr>
        <w:t>Usługi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II.3) Informacja o możliwości składania ofert częściowych</w:t>
      </w:r>
      <w:r w:rsidRPr="00306D42">
        <w:rPr>
          <w:rFonts w:ascii="Times New Roman" w:eastAsia="Times New Roman" w:hAnsi="Times New Roman" w:cs="Times New Roman"/>
          <w:color w:val="000000"/>
          <w:lang w:eastAsia="pl-PL"/>
        </w:rPr>
        <w:t> Zamówienie podzielone jest na części: Tak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Oferty lub wnioski o dopuszczenie do udziału w postępowaniu można składać w odniesieniu do:</w:t>
      </w:r>
      <w:r w:rsidRPr="00306D42">
        <w:rPr>
          <w:rFonts w:ascii="Times New Roman" w:eastAsia="Times New Roman" w:hAnsi="Times New Roman" w:cs="Times New Roman"/>
          <w:color w:val="000000"/>
          <w:lang w:eastAsia="pl-PL"/>
        </w:rPr>
        <w:t> wszystkich części </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Zamawiający zastrzega sobie prawo do udzielenia łącznie następujących części lub grup części:</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Maksymalna liczba części zamówienia, na które może zostać udzielone zamówienie jednemu wykonawcy:</w:t>
      </w:r>
      <w:r w:rsidRPr="00306D42">
        <w:rPr>
          <w:rFonts w:ascii="Times New Roman" w:eastAsia="Times New Roman" w:hAnsi="Times New Roman" w:cs="Times New Roman"/>
          <w:color w:val="000000"/>
          <w:lang w:eastAsia="pl-PL"/>
        </w:rPr>
        <w:t> 3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II.4) Krótki opis przedmiotu zamówienia </w:t>
      </w:r>
      <w:r w:rsidRPr="00306D42">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306D42">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306D42">
        <w:rPr>
          <w:rFonts w:ascii="Times New Roman" w:eastAsia="Times New Roman" w:hAnsi="Times New Roman" w:cs="Times New Roman"/>
          <w:color w:val="000000"/>
          <w:lang w:eastAsia="pl-PL"/>
        </w:rPr>
        <w:t xml:space="preserve">1. Przedmiotem zamówienia jest organizacja wypoczynku dla dzieci i młodzieży szkolnej z terenu województwa warmińsko-mazurskiego. Przedmiot zamówienia obejmuje organizację wypoczynku letniego w postaci 10 – dniowych turnusów, w tym 9 noclegów. Wypoczynek skierowany jest do 688 uczniów szkół podstawowych z terenu województwa warmińsko – mazurskiego. Tabelaryczny wykaz z podaną liczbą miejsc dla poszczególnych ośrodków stanowi załącznik nr 1 do specyfikacji. 2. Nazwa i kod przedmiotu zamówienia według Wspólnego Słownika Zamówień: usługi w zakresie obozowisk dla dzieci: 55243000-5. 3. Wypoczynek zorganizowany będzie na terenie: Pojezierza Wielkopolskiego, Niziny Wielkopolskiej, Niziny Śląskiej, Sudetów, Niziny Mazowieckiej, Niziny Podlaskiej, Wyżyny Małopolskiej, Wyżyny Śląskiej, Wyżyny Lubelskiej, Kotliny Sandomierskiej, </w:t>
      </w:r>
      <w:proofErr w:type="spellStart"/>
      <w:r w:rsidRPr="00306D42">
        <w:rPr>
          <w:rFonts w:ascii="Times New Roman" w:eastAsia="Times New Roman" w:hAnsi="Times New Roman" w:cs="Times New Roman"/>
          <w:color w:val="000000"/>
          <w:lang w:eastAsia="pl-PL"/>
        </w:rPr>
        <w:t>Karpatów</w:t>
      </w:r>
      <w:proofErr w:type="spellEnd"/>
      <w:r w:rsidRPr="00306D42">
        <w:rPr>
          <w:rFonts w:ascii="Times New Roman" w:eastAsia="Times New Roman" w:hAnsi="Times New Roman" w:cs="Times New Roman"/>
          <w:color w:val="000000"/>
          <w:lang w:eastAsia="pl-PL"/>
        </w:rPr>
        <w:t>, ze szczególnym uwzględnieniem krain historycznych i naturalnych. Wykaz krain geograficznych, jakimi posługuje się Zamawiający w postępowaniu przy wskazywaniu miejsca organizacji wypoczynku dzieci i młodzieży, stanowi załącznik nr 2 do specyfikacji istotnych warunków zamówienia. 4. Przedmiot zamówienia winien być realizowany zgodnie z przepisami art. 92 a – art. 92 t Ustawy z dnia 7 września 1991 r. o systemie oświaty (</w:t>
      </w:r>
      <w:proofErr w:type="spellStart"/>
      <w:r w:rsidRPr="00306D42">
        <w:rPr>
          <w:rFonts w:ascii="Times New Roman" w:eastAsia="Times New Roman" w:hAnsi="Times New Roman" w:cs="Times New Roman"/>
          <w:color w:val="000000"/>
          <w:lang w:eastAsia="pl-PL"/>
        </w:rPr>
        <w:t>t.j</w:t>
      </w:r>
      <w:proofErr w:type="spellEnd"/>
      <w:r w:rsidRPr="00306D42">
        <w:rPr>
          <w:rFonts w:ascii="Times New Roman" w:eastAsia="Times New Roman" w:hAnsi="Times New Roman" w:cs="Times New Roman"/>
          <w:color w:val="000000"/>
          <w:lang w:eastAsia="pl-PL"/>
        </w:rPr>
        <w:t xml:space="preserve">. Dz. U. z 2018 r. poz. 1457 z </w:t>
      </w:r>
      <w:proofErr w:type="spellStart"/>
      <w:r w:rsidRPr="00306D42">
        <w:rPr>
          <w:rFonts w:ascii="Times New Roman" w:eastAsia="Times New Roman" w:hAnsi="Times New Roman" w:cs="Times New Roman"/>
          <w:color w:val="000000"/>
          <w:lang w:eastAsia="pl-PL"/>
        </w:rPr>
        <w:t>późn</w:t>
      </w:r>
      <w:proofErr w:type="spellEnd"/>
      <w:r w:rsidRPr="00306D42">
        <w:rPr>
          <w:rFonts w:ascii="Times New Roman" w:eastAsia="Times New Roman" w:hAnsi="Times New Roman" w:cs="Times New Roman"/>
          <w:color w:val="000000"/>
          <w:lang w:eastAsia="pl-PL"/>
        </w:rPr>
        <w:t xml:space="preserve">. zm.) oraz warunkami określonymi w rozporządzeniu Ministra Edukacji Narodowej z dnia 30 marca 2016 r. w sprawie wypoczynku dzieci i młodzieży (Dz. U. z 2016 r. poz. 452). 5. Organizacja wypoczynku obejmuje w szczególności: 1) nabór uczestników we współpracy ze wskazanymi przez Zamawiającego ośrodkami pomocy społecznej i centrami pomocy rodzinie, zwanymi dalej w treści specyfikacji „ośrodkami”. Dodatkowo Wykonawca w porozumieniu z ośrodkami winien będzie przygotować listę rezerwową uczestników, którzy zajmą miejsce nieobecnych z różnych przyczyn uczestników, 2) powiadomienia pisemnego uczestników i rodziców bądź opiekunów prawnych o zasadach transportu, terminach i godzinach wyjazdu oraz przyjazdu, 3) transport uczestników, w tym na miejsce wypoczynku i z powrotem oraz w trakcie trwania turnusu. Wybrany Wykonawca zorganizuje transport uczestników, z ustalonych z przedstawicielami ośrodków miejsc zbiórek. W przypadku wyboru autokaru jako środka transportu, każdy autokar przewożący uczestników musi być sprawny i mieć ważne badania techniczne, a kierowca musi posiadać uprawnienia do przewozu pasażerów. 4) wyżywienie uczestników wypoczynku, w formie 5 posiłków dziennie (śniadanie, drugie śniadanie, obiad, podwieczorek, kolacja) zgodnie z zasadami higieny oraz racjonalnego żywienia określonymi w odrębnych przepisach, w tym z zapewnieniem: a) dziennej stawki żywieniowej na jednego uczestnika, minimum 20,00 zł brutto, b) stałego dostępu bez ograniczeń do napojów, pieczywa i dżemu przez cały dzień, w widocznym, dostępnym miejscu, lub wskazanie miejsca i osoby, która je wyda, c) suchego prowiantu na czas podróży odbywanych w trakcie trwania wypoczynku, d) ciepłego posiłku w dniu przyjazdu uczestników na miejsce wypoczynku, bez względu na godzinę przyjazdu (ostatni dzień pobytu uczestników na wypoczynku zakończy się śniadaniem i wydaniem uczestnikom suchego prowiantu na drogę powrotną, przy czym wartość śniadania i prowiantu będzie stanowiła dzienną stawkę żywieniową). Paczka suchego prowiantu na jednego uczestnika będzie zawierała co najmniej: dwie bułki – kanapki, bułkę drożdżówkę, owoc, płyn (np. woda, sok) w ilości 500 ml, 5) </w:t>
      </w:r>
      <w:r w:rsidRPr="00306D42">
        <w:rPr>
          <w:rFonts w:ascii="Times New Roman" w:eastAsia="Times New Roman" w:hAnsi="Times New Roman" w:cs="Times New Roman"/>
          <w:color w:val="000000"/>
          <w:lang w:eastAsia="pl-PL"/>
        </w:rPr>
        <w:lastRenderedPageBreak/>
        <w:t xml:space="preserve">realizację programu wypoczynku, który powinien uwzględniać : 1) promowanie profilaktyki uzależnień, 2) działania w zakresie edukacji patriotycznej i obywatelskiej związane z kontynuacją obchodów setnej rocznicy odzyskania przez Polskę niepodległości, 3) pobyt w miejscach związanych ze znanymi postaciami kultury i historii naszego kraju, 4) wzmacnianie postaw prospołecznych, w tym działania z zakresu wolontariatu, 5) integrację społeczną dzieci i młodzieży ze środowisk wiejskich z uwzględnieniem ich potrzeb rozwojowych i edukacyjnych. 6) zakwaterowanie uczestników wypoczynku według poniższych wytycznych, a w szczególności: a) zapewnienie obiektu przeznaczonego na wypoczynek: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spełniającego wymogi dotyczące bezpieczeństwa i higieny określone obowiązującymi przepisami prawa oraz wynikające ze szczególnego charakteru świadczenia. W tym celu organizator zapewni m.in. codzienne sprzątanie pomieszczeń, z których korzystają uczestnicy, w tym pokoi dzieci oraz części wspólnej z której korzystają uczestnicy wypoczynku,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znajdującego się pod jednym adresem (w jednym ośrodku wczasowym, internacie, bursie, hotelu, pensjonacie). Zamawiający nie dopuszcza by wypoczynek organizowany był w kilku różnych miejscach, pod innym adresem. Każda z ofert winna wskazywać jedno miejsce / obiekt wypoczynku, który podlegać będzie ocenie,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posiadającego opinię właściwej miejscowo straży pożarnej o dopuszczeniu obiektu do zorganizowania w nim wypoczynku dla dzieci i młodzieży,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oświetlonego na zewnątrz latarniami elektrycznymi,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w przypadku ośrodków wczasowych: domki, pawilony, w których będzie świadczona usługa winny być położone w odległości nie większej niż 500 m od siebie, b) wyposażenie pokoi będzie obejmowało co najmniej: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łóżka z materacem (z wyłączeniem łóżek piętrowych - metalowych typu wojskowego) lub tapczany dla każdego uczestnika,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poduszkę, kołdrę wraz z bielizną pościelową (poszewka na kołdrę, poduszkę i prześcieradło) oraz dodatkowy koc dla każdego uczestnika,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szafy ubraniowe, wieszaki w ilości odpowiadającej ilości uczestników, c) w bazie wypoczynku musi znajdować się wyposażenie pozwalające na organizację atrakcyjnych form wypoczynku w takiej liczbie, która zapewni sprawne korzystanie wszystkim uczestnikom wypoczynku, d) na terenie obiektu wypoczynku (ośrodku wczasowym, internacie, bursie, hotelu, pensjonacie) lub w odległości nie większej niż 200 m od terenu obiektu winna się znajdować: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stołówka, wyposażona w odpowiednia liczbę stołów i krzeseł z obowiązkowo wywieszonym jadłospisem na dany dzień,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świetlica/sala, zapewniająca uczestnikom możliwość spędzania czasu w przypadku niesprzyjających warunków atmosferycznych, jak również służąca organizacji gier, zabaw, turniejów (pod pojęciem świetlicy/sali rozumie się odrębne pomieszczenie, z możliwością zamykania drzwi, włączenia muzyki, projektora, itp. Część otwartego korytarza wyszczególniona jako świetlica nie spełni tego warunku),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boisko sportowe, 7) ubezpieczenie uczestników na czas przejazdu i pobytu na turnusie, obejmujące koszty leczenia oraz następstwa nieszczęśliwych wypadków (NNW), 8) dostęp do opieki medycznej na podstawie art. 92 c ust. 2 pkt 3 ustawy o systemie oświaty, 9) kadrę wypoczynku: a) spełniającą wymogi z art. 92 c ust. 2 pkt 2 ustawy o systemie oświaty, z uwzględnieniem zapisów art. 92 p ww. ustawy, b) nie figurującą w rejestrze z dostępem ograniczonym, w którym gromadzi się dane o sprawcach przestępstw na tle seksualnym, o których mowa w art. 6 ust. 1 Ustawy z dnia 13 maja 2016 r. o przeciwdziałaniu zagrożeniom przestępczością na tle seksualnym (</w:t>
      </w:r>
      <w:proofErr w:type="spellStart"/>
      <w:r w:rsidRPr="00306D42">
        <w:rPr>
          <w:rFonts w:ascii="Times New Roman" w:eastAsia="Times New Roman" w:hAnsi="Times New Roman" w:cs="Times New Roman"/>
          <w:color w:val="000000"/>
          <w:lang w:eastAsia="pl-PL"/>
        </w:rPr>
        <w:t>t.j</w:t>
      </w:r>
      <w:proofErr w:type="spellEnd"/>
      <w:r w:rsidRPr="00306D42">
        <w:rPr>
          <w:rFonts w:ascii="Times New Roman" w:eastAsia="Times New Roman" w:hAnsi="Times New Roman" w:cs="Times New Roman"/>
          <w:color w:val="000000"/>
          <w:lang w:eastAsia="pl-PL"/>
        </w:rPr>
        <w:t xml:space="preserve">. Dz. U. z 2018 r. poz. 405), 10) zapewnienie bezpłatnego dostępu uczestników wypoczynku do obiektów muzealnych, sportowych oraz kąpielisk, 11) opracowanie regulaminu wypoczynku, uwzględniającego reagowanie w sytuacjach kryzysowych, w sytuacjach zagrożenia bezpieczeństwa uczestników wypoczynku, m.in. zachowania agresywne i autoagresywne uczestników, przemoc rówieśnicza, w tym seksualna, narażenie uczestników na działanie skutków nieoczekiwanych zjawisk atmosferycznych takich jak m. in. powodzie, huragany, pojawienie się insektów lub innych owadów mogących doprowadzić do ukąszeń lub pogryzień uczestników, 12) zgłoszenia wypoczynku zgodnie z wskazanymi w rozdziale III ust. 4 przepisami oraz do przedłożenia Zamawiającemu, najpóźniej na 7 dni przed dniem rozpoczęcia realizacji każdego turnusu, potwierdzenia umieszczenia zgłoszenia wypoczynku w bazie wypoczynku, prowadzonej przez kuratora oświaty właściwego ze względu na siedzibę/miejsce zamieszkania organizatora 6. Pozostałe wymagania Zamawiającego: 1) Wykonawca będzie prowadził dokumentację rzeczową dotyczącą planowania i realizacji zamówienia (lista obecności uczestników, program zajęć, dzienniki zajęć każdej grupy), 2) Wykonawca będzie prowadził wyodrębnioną ewidencją finansowo – księgową kosztów realizacji przedmiotu zamówienia, w tym dokumentował dzienną stawkę żywieniową w wysokości 20 zł na jednego uczestnika, za pomocą zestawienia faktur, 3) Wykonawca upoważni co najmniej jedną osobę spośród wychowawców do kontaktów telefonicznych z rodzicami i przekaże za pomocą poczty elektronicznej ośrodkowi, z którego typowani będą uczestnicy dane tej osoby wraz z numerem telefonu, najpóźniej w dniu wyjazdu uczestników, 4) Wykonawca przekaże za pomocą poczty elektronicznej ośrodkowi, z którego typowani będą uczestnicy, program wypoczynku wraz z ramowym planem dnia najpóźniej w ciągu 10 dni od dnia podpisania umowy, 5) Wykonawca będzie informował Zamawiającego o każdej nieprawidłowości i zdarzeniu mogącym mieć wpływ na zdrowie, życie lub bezpieczeństwo uczestników </w:t>
      </w:r>
      <w:r w:rsidRPr="00306D42">
        <w:rPr>
          <w:rFonts w:ascii="Times New Roman" w:eastAsia="Times New Roman" w:hAnsi="Times New Roman" w:cs="Times New Roman"/>
          <w:color w:val="000000"/>
          <w:lang w:eastAsia="pl-PL"/>
        </w:rPr>
        <w:lastRenderedPageBreak/>
        <w:t>wypoczynku. W sytuacji braku możliwości kontaktu z Zamawiającym, a konieczności powiadomienia o podjętych działaniach ze strony Wykonawcy, w tym m.in. wcześniejszym powrocie do domu, zdarzeniu losowym, Wykonawca zawiadomi całodobowe Centrum Zarządzania Kryzysowego pod numerami tel. 89 535 19 30 lub tel. 89 535 96 70, 6) Wykonawca ponosi pełną odpowiedzialność za wszelkie szkody wyrządzone przez uczestników wypoczynku.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II.5) Główny kod CPV: </w:t>
      </w:r>
      <w:r w:rsidRPr="00306D42">
        <w:rPr>
          <w:rFonts w:ascii="Times New Roman" w:eastAsia="Times New Roman" w:hAnsi="Times New Roman" w:cs="Times New Roman"/>
          <w:color w:val="000000"/>
          <w:lang w:eastAsia="pl-PL"/>
        </w:rPr>
        <w:t>55243000-5 </w:t>
      </w:r>
      <w:r w:rsidRPr="00306D42">
        <w:rPr>
          <w:rFonts w:ascii="Times New Roman" w:eastAsia="Times New Roman" w:hAnsi="Times New Roman" w:cs="Times New Roman"/>
          <w:b/>
          <w:bCs/>
          <w:color w:val="000000"/>
          <w:lang w:eastAsia="pl-PL"/>
        </w:rPr>
        <w:t>Dodatkowe kody CPV:</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II.6) Całkowita wartość zamówienia </w:t>
      </w:r>
      <w:r w:rsidRPr="00306D42">
        <w:rPr>
          <w:rFonts w:ascii="Times New Roman" w:eastAsia="Times New Roman" w:hAnsi="Times New Roman" w:cs="Times New Roman"/>
          <w:i/>
          <w:iCs/>
          <w:color w:val="000000"/>
          <w:lang w:eastAsia="pl-PL"/>
        </w:rPr>
        <w:t>(jeżeli zamawiający podaje informacje o wartości zamówienia)</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t>Wartość bez VAT: Waluta: </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306D42">
        <w:rPr>
          <w:rFonts w:ascii="Times New Roman" w:eastAsia="Times New Roman" w:hAnsi="Times New Roman" w:cs="Times New Roman"/>
          <w:b/>
          <w:bCs/>
          <w:color w:val="000000"/>
          <w:lang w:eastAsia="pl-PL"/>
        </w:rPr>
        <w:t>Pzp</w:t>
      </w:r>
      <w:proofErr w:type="spellEnd"/>
      <w:r w:rsidRPr="00306D42">
        <w:rPr>
          <w:rFonts w:ascii="Times New Roman" w:eastAsia="Times New Roman" w:hAnsi="Times New Roman" w:cs="Times New Roman"/>
          <w:b/>
          <w:bCs/>
          <w:color w:val="000000"/>
          <w:lang w:eastAsia="pl-PL"/>
        </w:rPr>
        <w:t>: </w:t>
      </w:r>
      <w:r w:rsidRPr="00306D42">
        <w:rPr>
          <w:rFonts w:ascii="Times New Roman" w:eastAsia="Times New Roman" w:hAnsi="Times New Roman" w:cs="Times New Roman"/>
          <w:color w:val="000000"/>
          <w:lang w:eastAsia="pl-PL"/>
        </w:rPr>
        <w:t>Tak </w:t>
      </w:r>
      <w:r w:rsidRPr="00306D42">
        <w:rPr>
          <w:rFonts w:ascii="Times New Roman" w:eastAsia="Times New Roman" w:hAnsi="Times New Roman" w:cs="Times New Roman"/>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306D42">
        <w:rPr>
          <w:rFonts w:ascii="Times New Roman" w:eastAsia="Times New Roman" w:hAnsi="Times New Roman" w:cs="Times New Roman"/>
          <w:color w:val="000000"/>
          <w:lang w:eastAsia="pl-PL"/>
        </w:rPr>
        <w:t>Pzp</w:t>
      </w:r>
      <w:proofErr w:type="spellEnd"/>
      <w:r w:rsidRPr="00306D42">
        <w:rPr>
          <w:rFonts w:ascii="Times New Roman" w:eastAsia="Times New Roman" w:hAnsi="Times New Roman" w:cs="Times New Roman"/>
          <w:color w:val="000000"/>
          <w:lang w:eastAsia="pl-PL"/>
        </w:rPr>
        <w:t>: 1.Zamawiający przewiduje w niniejszym postępowaniu udzielenie zamówień, o których mowa w art. 67 ust. 1 pkt 6 ustawy. 2.Zamawiający przewiduje możliwość udzielenia powyższych zamówień, polegających na powtórzeniu podobnych usług do 20% wartości przedmiotu zamówienia. 3.Zamówienie może zostać udzielone dotychczasowemu wykonawcy usług. 4.Zamówienie polegać będzie na powtórzeniu usług będących przedmiotem umowy głównej, w tym organizację wypoczynku letniego w postaci 10 – dniowych turnusów, w tym 9 noclegów dla wskazanej przez Zamawiającego liczby uczestników. 5.W celu udzielenia zamówienia dodatkowego z wybranym Wykonawcą zostanie podpisany aneks do umowy głównej.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t>miesiącach:   </w:t>
      </w:r>
      <w:r w:rsidRPr="00306D42">
        <w:rPr>
          <w:rFonts w:ascii="Times New Roman" w:eastAsia="Times New Roman" w:hAnsi="Times New Roman" w:cs="Times New Roman"/>
          <w:i/>
          <w:iCs/>
          <w:color w:val="000000"/>
          <w:lang w:eastAsia="pl-PL"/>
        </w:rPr>
        <w:t> lub </w:t>
      </w:r>
      <w:r w:rsidRPr="00306D42">
        <w:rPr>
          <w:rFonts w:ascii="Times New Roman" w:eastAsia="Times New Roman" w:hAnsi="Times New Roman" w:cs="Times New Roman"/>
          <w:b/>
          <w:bCs/>
          <w:color w:val="000000"/>
          <w:lang w:eastAsia="pl-PL"/>
        </w:rPr>
        <w:t>dniach:</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i/>
          <w:iCs/>
          <w:color w:val="000000"/>
          <w:lang w:eastAsia="pl-PL"/>
        </w:rPr>
        <w:t>lub</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data rozpoczęcia: </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i/>
          <w:iCs/>
          <w:color w:val="000000"/>
          <w:lang w:eastAsia="pl-PL"/>
        </w:rPr>
        <w:t> lub </w:t>
      </w:r>
      <w:r w:rsidRPr="00306D42">
        <w:rPr>
          <w:rFonts w:ascii="Times New Roman" w:eastAsia="Times New Roman" w:hAnsi="Times New Roman" w:cs="Times New Roman"/>
          <w:b/>
          <w:bCs/>
          <w:color w:val="000000"/>
          <w:lang w:eastAsia="pl-PL"/>
        </w:rPr>
        <w:t>zakończenia: </w:t>
      </w:r>
      <w:r w:rsidRPr="00306D42">
        <w:rPr>
          <w:rFonts w:ascii="Times New Roman" w:eastAsia="Times New Roman" w:hAnsi="Times New Roman" w:cs="Times New Roman"/>
          <w:color w:val="000000"/>
          <w:lang w:eastAsia="pl-PL"/>
        </w:rPr>
        <w:t>2019-09-01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02"/>
        <w:gridCol w:w="1411"/>
        <w:gridCol w:w="1551"/>
        <w:gridCol w:w="1588"/>
      </w:tblGrid>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Data zakończenia</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2019-09-01</w:t>
            </w:r>
          </w:p>
        </w:tc>
      </w:tr>
    </w:tbl>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II.9) Informacje dodatkowe:</w:t>
      </w:r>
    </w:p>
    <w:p w:rsidR="00306D42" w:rsidRPr="00306D42" w:rsidRDefault="00306D42" w:rsidP="00790B2A">
      <w:pPr>
        <w:spacing w:after="0" w:line="276" w:lineRule="auto"/>
        <w:rPr>
          <w:rFonts w:ascii="Times New Roman" w:eastAsia="Times New Roman" w:hAnsi="Times New Roman" w:cs="Times New Roman"/>
          <w:b/>
          <w:bCs/>
          <w:color w:val="000000"/>
          <w:lang w:eastAsia="pl-PL"/>
        </w:rPr>
      </w:pPr>
      <w:r w:rsidRPr="00306D42">
        <w:rPr>
          <w:rFonts w:ascii="Times New Roman" w:eastAsia="Times New Roman" w:hAnsi="Times New Roman" w:cs="Times New Roman"/>
          <w:b/>
          <w:bCs/>
          <w:color w:val="000000"/>
          <w:u w:val="single"/>
          <w:lang w:eastAsia="pl-PL"/>
        </w:rPr>
        <w:t>SEKCJA III: INFORMACJE O CHARAKTERZE PRAWNYM, EKONOMICZNYM, FINANSOWYM I TECHNICZNYM</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III.1) WARUNKI UDZIAŁU W POSTĘPOWANIU </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t>Określenie warunków: O udzielenie zamówienia mogą się ubiegać Wykonawcy, którzy spełniają warunki określone w art. 22 ust. 1 ustawy Prawo zamówień publicznych tj. spełniają warunki udziału w postępowaniu dotyczące:</w:t>
      </w:r>
      <w:r w:rsidR="00790B2A">
        <w:rPr>
          <w:rFonts w:ascii="Times New Roman" w:eastAsia="Times New Roman" w:hAnsi="Times New Roman" w:cs="Times New Roman"/>
          <w:color w:val="000000"/>
          <w:lang w:eastAsia="pl-PL"/>
        </w:rPr>
        <w:t xml:space="preserve"> </w:t>
      </w:r>
      <w:r w:rsidRPr="00306D42">
        <w:rPr>
          <w:rFonts w:ascii="Times New Roman" w:eastAsia="Times New Roman" w:hAnsi="Times New Roman" w:cs="Times New Roman"/>
          <w:color w:val="000000"/>
          <w:lang w:eastAsia="pl-PL"/>
        </w:rPr>
        <w:t>posiadają kompetencje lub uprawnień do prowadzenia określonej działalności zawodowej, tj. dokonali wpisu do rejestru organizatorów turystyki i przedsiębiorców ułatwiających nabywanie powiązanych usług turystycznych, o którym mowa w art. 22 ust. 2 ustawy z dnia 24 listopada 2017 r. o imprezach turystycznych i powiązanych usługach turystycznych (</w:t>
      </w:r>
      <w:proofErr w:type="spellStart"/>
      <w:r w:rsidRPr="00306D42">
        <w:rPr>
          <w:rFonts w:ascii="Times New Roman" w:eastAsia="Times New Roman" w:hAnsi="Times New Roman" w:cs="Times New Roman"/>
          <w:color w:val="000000"/>
          <w:lang w:eastAsia="pl-PL"/>
        </w:rPr>
        <w:t>t.j</w:t>
      </w:r>
      <w:proofErr w:type="spellEnd"/>
      <w:r w:rsidRPr="00306D42">
        <w:rPr>
          <w:rFonts w:ascii="Times New Roman" w:eastAsia="Times New Roman" w:hAnsi="Times New Roman" w:cs="Times New Roman"/>
          <w:color w:val="000000"/>
          <w:lang w:eastAsia="pl-PL"/>
        </w:rPr>
        <w:t>. Dz. U. z 2019 r. poz. 548) i potwierdzą aktualność prowadzenia powyższej działalności poprzez przesłanie kserokopii zaświadczenia o dokonanym wpisie, oraz aktualnego wydruku z Centralnej Ewidencji i Informacji o Działalności Gospodarczej, </w:t>
      </w:r>
      <w:r w:rsidRPr="00306D42">
        <w:rPr>
          <w:rFonts w:ascii="Times New Roman" w:eastAsia="Times New Roman" w:hAnsi="Times New Roman" w:cs="Times New Roman"/>
          <w:color w:val="000000"/>
          <w:lang w:eastAsia="pl-PL"/>
        </w:rPr>
        <w:br/>
        <w:t>Informacje dodatkowe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III.1.2) Sytuacja finansowa lub ekonomiczna </w:t>
      </w:r>
      <w:r w:rsidRPr="00306D42">
        <w:rPr>
          <w:rFonts w:ascii="Times New Roman" w:eastAsia="Times New Roman" w:hAnsi="Times New Roman" w:cs="Times New Roman"/>
          <w:color w:val="000000"/>
          <w:lang w:eastAsia="pl-PL"/>
        </w:rPr>
        <w:br/>
        <w:t>Określenie warunków: O udzielenie zamówienia mogą się ubiegać Wykonawcy, którzy spełniają warunki określone w art. 22 ust. 1 ustawy Prawo zamówień publicznych tj. spełniają warunki udziału w postępowaniu dotyczące sytuacji ekonomicznej i finansowej – posiadają ważne ubezpieczenie od odpowiedzialności cywilnej w zakresie prowadzonej działalności związanej z przedmiotem zamówienia na kwotę nie mniejszą niż 218.000,00 złotych, </w:t>
      </w:r>
      <w:r w:rsidRPr="00306D42">
        <w:rPr>
          <w:rFonts w:ascii="Times New Roman" w:eastAsia="Times New Roman" w:hAnsi="Times New Roman" w:cs="Times New Roman"/>
          <w:color w:val="000000"/>
          <w:lang w:eastAsia="pl-PL"/>
        </w:rPr>
        <w:br/>
        <w:t>Informacje dodatkowe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III.1.3) Zdolność techniczna lub zawodowa </w:t>
      </w:r>
      <w:r w:rsidRPr="00306D42">
        <w:rPr>
          <w:rFonts w:ascii="Times New Roman" w:eastAsia="Times New Roman" w:hAnsi="Times New Roman" w:cs="Times New Roman"/>
          <w:color w:val="000000"/>
          <w:lang w:eastAsia="pl-PL"/>
        </w:rPr>
        <w:br/>
        <w:t xml:space="preserve">Określenie warunków: O udzielenie zamówienia mogą się ubiegać Wykonawcy, którzy spełniają warunki określone w art. 22 ust. 1 ustawy Prawo zamówień publicznych tj. spełniają warunki udziału w postępowaniu dotyczące zdolności technicznej lub zawodowej: - w okresie 3 lat przed upływem terminu składania ofert (jeżeli okres prowadzenia działalności jest krótszy – w tym okresie) wykonali co najmniej dwie usługi polegające na organizacji minimum 10-dniowego wypoczynku dla co najmniej 150 osób, w ramach jednego kontraktu (umowy), - dysponują </w:t>
      </w:r>
      <w:r w:rsidRPr="00306D42">
        <w:rPr>
          <w:rFonts w:ascii="Times New Roman" w:eastAsia="Times New Roman" w:hAnsi="Times New Roman" w:cs="Times New Roman"/>
          <w:color w:val="000000"/>
          <w:lang w:eastAsia="pl-PL"/>
        </w:rPr>
        <w:lastRenderedPageBreak/>
        <w:t xml:space="preserve">lub będą dysponować kadrą wypoczynku wskazaną w rozdziale III pkt 5 </w:t>
      </w:r>
      <w:proofErr w:type="spellStart"/>
      <w:r w:rsidRPr="00306D42">
        <w:rPr>
          <w:rFonts w:ascii="Times New Roman" w:eastAsia="Times New Roman" w:hAnsi="Times New Roman" w:cs="Times New Roman"/>
          <w:color w:val="000000"/>
          <w:lang w:eastAsia="pl-PL"/>
        </w:rPr>
        <w:t>ppkt</w:t>
      </w:r>
      <w:proofErr w:type="spellEnd"/>
      <w:r w:rsidRPr="00306D42">
        <w:rPr>
          <w:rFonts w:ascii="Times New Roman" w:eastAsia="Times New Roman" w:hAnsi="Times New Roman" w:cs="Times New Roman"/>
          <w:color w:val="000000"/>
          <w:lang w:eastAsia="pl-PL"/>
        </w:rPr>
        <w:t xml:space="preserve"> 9 specyfikacji istotnych warunków zamówienia, - dysponują lub będą dysponować obiektem przeznaczonym na wypoczynek spełniającym wymogi wskazane w rozdziale III pkt 5 </w:t>
      </w:r>
      <w:proofErr w:type="spellStart"/>
      <w:r w:rsidRPr="00306D42">
        <w:rPr>
          <w:rFonts w:ascii="Times New Roman" w:eastAsia="Times New Roman" w:hAnsi="Times New Roman" w:cs="Times New Roman"/>
          <w:color w:val="000000"/>
          <w:lang w:eastAsia="pl-PL"/>
        </w:rPr>
        <w:t>ppkt</w:t>
      </w:r>
      <w:proofErr w:type="spellEnd"/>
      <w:r w:rsidRPr="00306D42">
        <w:rPr>
          <w:rFonts w:ascii="Times New Roman" w:eastAsia="Times New Roman" w:hAnsi="Times New Roman" w:cs="Times New Roman"/>
          <w:color w:val="000000"/>
          <w:lang w:eastAsia="pl-PL"/>
        </w:rPr>
        <w:t xml:space="preserve"> 6 specyfikacji istotnych warunków zamówienia. </w:t>
      </w:r>
      <w:r w:rsidRPr="00306D42">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06D42">
        <w:rPr>
          <w:rFonts w:ascii="Times New Roman" w:eastAsia="Times New Roman" w:hAnsi="Times New Roman" w:cs="Times New Roman"/>
          <w:color w:val="000000"/>
          <w:lang w:eastAsia="pl-PL"/>
        </w:rPr>
        <w:br/>
        <w:t>Informacje dodatkowe:</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III.2) PODSTAWY WYKLUCZENIA </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 xml:space="preserve">III.2.1) Podstawy wykluczenia określone w art. 24 ust. 1 ustawy </w:t>
      </w:r>
      <w:proofErr w:type="spellStart"/>
      <w:r w:rsidRPr="00306D42">
        <w:rPr>
          <w:rFonts w:ascii="Times New Roman" w:eastAsia="Times New Roman" w:hAnsi="Times New Roman" w:cs="Times New Roman"/>
          <w:b/>
          <w:bCs/>
          <w:color w:val="000000"/>
          <w:lang w:eastAsia="pl-PL"/>
        </w:rPr>
        <w:t>Pzp</w:t>
      </w:r>
      <w:proofErr w:type="spellEnd"/>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306D42">
        <w:rPr>
          <w:rFonts w:ascii="Times New Roman" w:eastAsia="Times New Roman" w:hAnsi="Times New Roman" w:cs="Times New Roman"/>
          <w:b/>
          <w:bCs/>
          <w:color w:val="000000"/>
          <w:lang w:eastAsia="pl-PL"/>
        </w:rPr>
        <w:t>Pzp</w:t>
      </w:r>
      <w:proofErr w:type="spellEnd"/>
      <w:r w:rsidRPr="00306D42">
        <w:rPr>
          <w:rFonts w:ascii="Times New Roman" w:eastAsia="Times New Roman" w:hAnsi="Times New Roman" w:cs="Times New Roman"/>
          <w:color w:val="000000"/>
          <w:lang w:eastAsia="pl-PL"/>
        </w:rPr>
        <w:t> Tak Zamawiający przewiduje następujące fakultatywne podstawy wykluczenia: Tak (podstawa wykluczenia określona w art. 24 ust. 5 pkt 1</w:t>
      </w:r>
      <w:r w:rsidR="00790B2A">
        <w:rPr>
          <w:rFonts w:ascii="Times New Roman" w:eastAsia="Times New Roman" w:hAnsi="Times New Roman" w:cs="Times New Roman"/>
          <w:color w:val="000000"/>
          <w:lang w:eastAsia="pl-PL"/>
        </w:rPr>
        <w:t>-8</w:t>
      </w:r>
      <w:r w:rsidRPr="00306D42">
        <w:rPr>
          <w:rFonts w:ascii="Times New Roman" w:eastAsia="Times New Roman" w:hAnsi="Times New Roman" w:cs="Times New Roman"/>
          <w:color w:val="000000"/>
          <w:lang w:eastAsia="pl-PL"/>
        </w:rPr>
        <w:t xml:space="preserve"> ustawy </w:t>
      </w:r>
      <w:proofErr w:type="spellStart"/>
      <w:r w:rsidRPr="00306D42">
        <w:rPr>
          <w:rFonts w:ascii="Times New Roman" w:eastAsia="Times New Roman" w:hAnsi="Times New Roman" w:cs="Times New Roman"/>
          <w:color w:val="000000"/>
          <w:lang w:eastAsia="pl-PL"/>
        </w:rPr>
        <w:t>Pzp</w:t>
      </w:r>
      <w:proofErr w:type="spellEnd"/>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 </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Oświadczenie o niepodleganiu wykluczeniu oraz spełnianiu warunków udziału w postępowaniu </w:t>
      </w:r>
      <w:r w:rsidRPr="00306D42">
        <w:rPr>
          <w:rFonts w:ascii="Times New Roman" w:eastAsia="Times New Roman" w:hAnsi="Times New Roman" w:cs="Times New Roman"/>
          <w:color w:val="000000"/>
          <w:lang w:eastAsia="pl-PL"/>
        </w:rPr>
        <w:t>Tak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Oświadczenie o spełnianiu kryteriów selekcji </w:t>
      </w:r>
      <w:r w:rsidRPr="00306D42">
        <w:rPr>
          <w:rFonts w:ascii="Times New Roman" w:eastAsia="Times New Roman" w:hAnsi="Times New Roman" w:cs="Times New Roman"/>
          <w:color w:val="000000"/>
          <w:lang w:eastAsia="pl-PL"/>
        </w:rPr>
        <w:t>Nie</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 </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color w:val="000000"/>
          <w:lang w:eastAsia="pl-PL"/>
        </w:rPr>
        <w:t>W celu potwierdzenia braku podstaw wykluczenia Zamawiający żąda na etapie składania ofert - wstępnego oświadczenia stanowiącego załącznik nr 3 do niniejszej specyfikacji. W celu wykazania przez Wykonawcę braku podstaw wykluczenia z udziału w postępowaniu, Zamawiający zażąda od Wykonawcy, którego oferta zostanie wybrana, jako najkorzystniejsza, następujących dokumentów: 1) informacji z Krajowego Rejestru Karnego w zakresie określonym w art. 24 ust. 1 pkt 13, 14 i 21 ustawy Prawo zamówień publicznych oraz odnośnie skazania za wykroczenie na karę aresztu, w zakresie określonym przez Zamawiającego na podstawie art. 24 ust. 5 pkt 5 i 6 ww. ustawy, wystawionej nie wcześniej niż 6 miesięcy przed upływem terminu składania ofert albo wniosków o dopuszczenie do udziału w postępowaniu, 2)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5) oświadczenia Wykonawcy o braku orzeczenia wobec niego tytułem środka zapobiegawczego zakazu ubiegania się o zamówienia publiczne, 6) oświadczenia Wykonawcy o przynależności albo braku przynależności do tej samej grupy kapitałowej (zgodnie z załącznikiem nr 6 do specyfikacji istotnych warunków zamówienia), w terminie 3 dni od dnia przekazania informacji z otwarcia ofert wraz ze złożeniem oświadczenia, wykonawca może przedstawić dowody, że powiązania z innym wykonawcą nie prowadzą do zakłócenia konkurencji w postępowaniu o udzielenie zamówienia.</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III.5) WYKAZ OŚWIADCZEŃ LUB DOKUMENTÓW SKŁADANYCH PRZEZ WYKONAWCĘ W POSTĘPOWANIU NA WEZWANIE ZAMAWIAJACEGO W CELU POTWIERDZENIA OKOLICZNOŚCI, O KTÓRYCH MOWA W ART. 25 UST. 1 PKT 1 USTAWY PZP </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lastRenderedPageBreak/>
        <w:t>III.5.1) W ZAKRESIE SPEŁNIANIA WARUNKÓW UDZIAŁU W POSTĘPOWANIU:</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t>2. W celu wykazania przez Wykonawcę spełniania warunków udziału w postępowaniu Zamawiający zażąda od Wykonawcy, którego oferta zostanie wybrana jako najkorzystniejsza następujących dokumentów: 1) dokumentu potwierdzającego dokonanie wpisu do rejestru organizatorów turystyki i przedsiębiorców ułatwiających nabywanie powiązanych usług turystycznych, o którym mowa w art. 22 ust. 2 ustawy z dnia 24 listopada 2017 r. o imprezach turystycznych i powiązanych usługach turystycznych (</w:t>
      </w:r>
      <w:proofErr w:type="spellStart"/>
      <w:r w:rsidRPr="00306D42">
        <w:rPr>
          <w:rFonts w:ascii="Times New Roman" w:eastAsia="Times New Roman" w:hAnsi="Times New Roman" w:cs="Times New Roman"/>
          <w:color w:val="000000"/>
          <w:lang w:eastAsia="pl-PL"/>
        </w:rPr>
        <w:t>t.j</w:t>
      </w:r>
      <w:proofErr w:type="spellEnd"/>
      <w:r w:rsidRPr="00306D42">
        <w:rPr>
          <w:rFonts w:ascii="Times New Roman" w:eastAsia="Times New Roman" w:hAnsi="Times New Roman" w:cs="Times New Roman"/>
          <w:color w:val="000000"/>
          <w:lang w:eastAsia="pl-PL"/>
        </w:rPr>
        <w:t xml:space="preserve">. Dz. U. z 2019 r. poz. 548), 2) aktualnego wydruku z Centralnej Ewidencji i Informacji Działalności Gospodarczej, 3) potwierdzenia ubezpieczenia od odpowiedzialności cywilnej w zakresie prowadzonej działalności związanej z przedmiotem zamówienia na kwotę nie mniejszą niż 218.000,00 złotych, 4) wykazu wykonanych usług w okresie 3 lat przed upływem terminu składania ofert (jeżeli okres prowadzenia działalności jest krótszy – w tym okresie) z wykazaniem dla jakiej liczby osób (w ramach jednej umowy - kontraktu) były one realizowane, wraz z załączeniem referencji do każdej wymienionej usługi (zgodnie z załącznikiem nr 4 do specyfikacji istotnych warunków zamówienia), 5) wykazu osób, którymi będzie dysponował Wykonawca, wraz z informacjami na temat ich kwalifikacji zawodowych, wykształcenia, niezbędnych do wykonania zamówienia, a także zakresu wykonywanych przez nie czynności, oraz informacją o podstawie do dysponowania tymi osobami (zgodnie z załącznikiem nr 5 do specyfikacji istotnych warunków zamówienia), 6) umowy najmu lub innego dokumentu potwierdzającego (oświadczenia właściciela budynku o udostępnieniu), że w trakcie realizacji zamówienia i we wskazanych terminach Wykonawca będzie dysponował obiektem przeznaczonym na wypoczynek, wskazanym w ofercie, spełniającym wymogi rozdziału III pkt 5 </w:t>
      </w:r>
      <w:proofErr w:type="spellStart"/>
      <w:r w:rsidRPr="00306D42">
        <w:rPr>
          <w:rFonts w:ascii="Times New Roman" w:eastAsia="Times New Roman" w:hAnsi="Times New Roman" w:cs="Times New Roman"/>
          <w:color w:val="000000"/>
          <w:lang w:eastAsia="pl-PL"/>
        </w:rPr>
        <w:t>ppkt</w:t>
      </w:r>
      <w:proofErr w:type="spellEnd"/>
      <w:r w:rsidRPr="00306D42">
        <w:rPr>
          <w:rFonts w:ascii="Times New Roman" w:eastAsia="Times New Roman" w:hAnsi="Times New Roman" w:cs="Times New Roman"/>
          <w:color w:val="000000"/>
          <w:lang w:eastAsia="pl-PL"/>
        </w:rPr>
        <w:t xml:space="preserve"> 6 specyfikacji istotnych warunków zamówienia, 7) opracowanego regulaminu wypoczynku, uwzględniającego reagowanie w sytuacjach kryzysowych, o których mowa w rozdziale III pkt 5 </w:t>
      </w:r>
      <w:proofErr w:type="spellStart"/>
      <w:r w:rsidRPr="00306D42">
        <w:rPr>
          <w:rFonts w:ascii="Times New Roman" w:eastAsia="Times New Roman" w:hAnsi="Times New Roman" w:cs="Times New Roman"/>
          <w:color w:val="000000"/>
          <w:lang w:eastAsia="pl-PL"/>
        </w:rPr>
        <w:t>ppkt</w:t>
      </w:r>
      <w:proofErr w:type="spellEnd"/>
      <w:r w:rsidRPr="00306D42">
        <w:rPr>
          <w:rFonts w:ascii="Times New Roman" w:eastAsia="Times New Roman" w:hAnsi="Times New Roman" w:cs="Times New Roman"/>
          <w:color w:val="000000"/>
          <w:lang w:eastAsia="pl-PL"/>
        </w:rPr>
        <w:t xml:space="preserve"> 11 specyfikacji istotnych warunków zamówienia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III.5.2) W ZAKRESIE KRYTERIÓW SELEKCJI:</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 </w:t>
      </w:r>
      <w:r w:rsidRPr="00306D42">
        <w:rPr>
          <w:rFonts w:ascii="Times New Roman" w:eastAsia="Times New Roman" w:hAnsi="Times New Roman" w:cs="Times New Roman"/>
          <w:color w:val="000000"/>
          <w:lang w:eastAsia="pl-PL"/>
        </w:rPr>
        <w:t>Wykaz wykonanych usług</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III.7) INNE DOKUMENTY NIE WYMIENIONE W pkt III.3) - III.6)</w:t>
      </w:r>
    </w:p>
    <w:p w:rsidR="00306D42" w:rsidRPr="00306D42" w:rsidRDefault="00306D42" w:rsidP="00790B2A">
      <w:pPr>
        <w:spacing w:after="0" w:line="276" w:lineRule="auto"/>
        <w:rPr>
          <w:rFonts w:ascii="Times New Roman" w:eastAsia="Times New Roman" w:hAnsi="Times New Roman" w:cs="Times New Roman"/>
          <w:b/>
          <w:bCs/>
          <w:color w:val="000000"/>
          <w:lang w:eastAsia="pl-PL"/>
        </w:rPr>
      </w:pPr>
      <w:r w:rsidRPr="00306D42">
        <w:rPr>
          <w:rFonts w:ascii="Times New Roman" w:eastAsia="Times New Roman" w:hAnsi="Times New Roman" w:cs="Times New Roman"/>
          <w:b/>
          <w:bCs/>
          <w:color w:val="000000"/>
          <w:u w:val="single"/>
          <w:lang w:eastAsia="pl-PL"/>
        </w:rPr>
        <w:t>SEKCJA IV: PROCEDURA</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IV.1) OPIS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IV.1.1) Tryb udzielenia zamówienia: </w:t>
      </w:r>
      <w:r w:rsidRPr="00306D42">
        <w:rPr>
          <w:rFonts w:ascii="Times New Roman" w:eastAsia="Times New Roman" w:hAnsi="Times New Roman" w:cs="Times New Roman"/>
          <w:color w:val="000000"/>
          <w:lang w:eastAsia="pl-PL"/>
        </w:rPr>
        <w:t>Przetarg nieograniczony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IV.1.2) Zamawiający żąda wniesienia wadium:</w:t>
      </w:r>
      <w:r w:rsidR="00790B2A">
        <w:rPr>
          <w:rFonts w:ascii="Times New Roman" w:eastAsia="Times New Roman" w:hAnsi="Times New Roman" w:cs="Times New Roman"/>
          <w:b/>
          <w:bCs/>
          <w:color w:val="000000"/>
          <w:lang w:eastAsia="pl-PL"/>
        </w:rPr>
        <w:t xml:space="preserve"> </w:t>
      </w:r>
      <w:r w:rsidRPr="00306D42">
        <w:rPr>
          <w:rFonts w:ascii="Times New Roman" w:eastAsia="Times New Roman" w:hAnsi="Times New Roman" w:cs="Times New Roman"/>
          <w:color w:val="000000"/>
          <w:lang w:eastAsia="pl-PL"/>
        </w:rPr>
        <w:t>Nie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IV.1.3) Przewiduje się udzielenie zaliczek na poczet wykonania zamówienia:</w:t>
      </w:r>
      <w:r w:rsidR="00790B2A">
        <w:rPr>
          <w:rFonts w:ascii="Times New Roman" w:eastAsia="Times New Roman" w:hAnsi="Times New Roman" w:cs="Times New Roman"/>
          <w:b/>
          <w:bCs/>
          <w:color w:val="000000"/>
          <w:lang w:eastAsia="pl-PL"/>
        </w:rPr>
        <w:t xml:space="preserve"> </w:t>
      </w:r>
      <w:r w:rsidRPr="00306D42">
        <w:rPr>
          <w:rFonts w:ascii="Times New Roman" w:eastAsia="Times New Roman" w:hAnsi="Times New Roman" w:cs="Times New Roman"/>
          <w:color w:val="000000"/>
          <w:lang w:eastAsia="pl-PL"/>
        </w:rPr>
        <w:t>Nie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r w:rsidR="00790B2A">
        <w:rPr>
          <w:rFonts w:ascii="Times New Roman" w:eastAsia="Times New Roman" w:hAnsi="Times New Roman" w:cs="Times New Roman"/>
          <w:b/>
          <w:bCs/>
          <w:color w:val="000000"/>
          <w:lang w:eastAsia="pl-PL"/>
        </w:rPr>
        <w:t xml:space="preserve"> </w:t>
      </w:r>
      <w:r w:rsidRPr="00306D42">
        <w:rPr>
          <w:rFonts w:ascii="Times New Roman" w:eastAsia="Times New Roman" w:hAnsi="Times New Roman" w:cs="Times New Roman"/>
          <w:color w:val="000000"/>
          <w:lang w:eastAsia="pl-PL"/>
        </w:rPr>
        <w:t>Nie </w:t>
      </w:r>
      <w:r w:rsidRPr="00306D42">
        <w:rPr>
          <w:rFonts w:ascii="Times New Roman" w:eastAsia="Times New Roman" w:hAnsi="Times New Roman" w:cs="Times New Roman"/>
          <w:color w:val="000000"/>
          <w:lang w:eastAsia="pl-PL"/>
        </w:rPr>
        <w:br/>
        <w:t>Dopuszcza się złożenie ofert w postaci katalogów elektronicznych lub dołączenia do ofert katalogów elektronicznych: Nie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IV.1.5.) Wymaga się złożenia oferty wariantowej:</w:t>
      </w:r>
      <w:r w:rsidR="00790B2A">
        <w:rPr>
          <w:rFonts w:ascii="Times New Roman" w:eastAsia="Times New Roman" w:hAnsi="Times New Roman" w:cs="Times New Roman"/>
          <w:b/>
          <w:bCs/>
          <w:color w:val="000000"/>
          <w:lang w:eastAsia="pl-PL"/>
        </w:rPr>
        <w:t xml:space="preserve"> </w:t>
      </w:r>
      <w:r w:rsidRPr="00306D42">
        <w:rPr>
          <w:rFonts w:ascii="Times New Roman" w:eastAsia="Times New Roman" w:hAnsi="Times New Roman" w:cs="Times New Roman"/>
          <w:color w:val="000000"/>
          <w:lang w:eastAsia="pl-PL"/>
        </w:rPr>
        <w:t>Nie </w:t>
      </w:r>
      <w:r w:rsidRPr="00306D42">
        <w:rPr>
          <w:rFonts w:ascii="Times New Roman" w:eastAsia="Times New Roman" w:hAnsi="Times New Roman" w:cs="Times New Roman"/>
          <w:color w:val="000000"/>
          <w:lang w:eastAsia="pl-PL"/>
        </w:rPr>
        <w:br/>
        <w:t>Dopuszcza się złożenie oferty wariantowej Nie </w:t>
      </w:r>
      <w:r w:rsidRPr="00306D42">
        <w:rPr>
          <w:rFonts w:ascii="Times New Roman" w:eastAsia="Times New Roman" w:hAnsi="Times New Roman" w:cs="Times New Roman"/>
          <w:color w:val="000000"/>
          <w:lang w:eastAsia="pl-PL"/>
        </w:rPr>
        <w:br/>
        <w:t>Złożenie oferty wariantowej dopuszcza się tylko z jednoczesnym złożeniem oferty zasadniczej: Nie</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IV.1.6) Przewidywana liczba wykonawców, którzy zostaną zaproszeni do udziału w postępowaniu </w:t>
      </w:r>
      <w:r w:rsidRPr="00306D42">
        <w:rPr>
          <w:rFonts w:ascii="Times New Roman" w:eastAsia="Times New Roman" w:hAnsi="Times New Roman" w:cs="Times New Roman"/>
          <w:color w:val="000000"/>
          <w:lang w:eastAsia="pl-PL"/>
        </w:rPr>
        <w:br/>
      </w:r>
      <w:r w:rsidR="00790B2A">
        <w:rPr>
          <w:rFonts w:ascii="Times New Roman" w:eastAsia="Times New Roman" w:hAnsi="Times New Roman" w:cs="Times New Roman"/>
          <w:i/>
          <w:iCs/>
          <w:color w:val="000000"/>
          <w:lang w:eastAsia="pl-PL"/>
        </w:rPr>
        <w:t>nie dotyczy</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IV.1.7) Informacje na temat umowy ramowej lub dynamicznego systemu zakupów:</w:t>
      </w:r>
    </w:p>
    <w:p w:rsidR="00790B2A" w:rsidRDefault="00790B2A" w:rsidP="00790B2A">
      <w:pPr>
        <w:spacing w:after="0" w:line="276" w:lineRule="auto"/>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nie dotyczy</w:t>
      </w:r>
      <w:r w:rsidR="00306D42" w:rsidRPr="00306D42">
        <w:rPr>
          <w:rFonts w:ascii="Times New Roman" w:eastAsia="Times New Roman" w:hAnsi="Times New Roman" w:cs="Times New Roman"/>
          <w:color w:val="000000"/>
          <w:lang w:eastAsia="pl-PL"/>
        </w:rPr>
        <w:br/>
      </w:r>
      <w:r w:rsidR="00306D42" w:rsidRPr="00306D42">
        <w:rPr>
          <w:rFonts w:ascii="Times New Roman" w:eastAsia="Times New Roman" w:hAnsi="Times New Roman" w:cs="Times New Roman"/>
          <w:b/>
          <w:bCs/>
          <w:color w:val="000000"/>
          <w:lang w:eastAsia="pl-PL"/>
        </w:rPr>
        <w:t>IV.1.8) Aukcja elektroniczna </w:t>
      </w:r>
      <w:r w:rsidR="00306D42" w:rsidRPr="00306D42">
        <w:rPr>
          <w:rFonts w:ascii="Times New Roman" w:eastAsia="Times New Roman" w:hAnsi="Times New Roman" w:cs="Times New Roman"/>
          <w:color w:val="000000"/>
          <w:lang w:eastAsia="pl-PL"/>
        </w:rPr>
        <w:br/>
      </w:r>
      <w:r w:rsidR="00306D42" w:rsidRPr="00306D42">
        <w:rPr>
          <w:rFonts w:ascii="Times New Roman" w:eastAsia="Times New Roman" w:hAnsi="Times New Roman" w:cs="Times New Roman"/>
          <w:b/>
          <w:bCs/>
          <w:color w:val="000000"/>
          <w:lang w:eastAsia="pl-PL"/>
        </w:rPr>
        <w:t>Przewidziane jest przeprowadzenie aukcji elektronicznej </w:t>
      </w:r>
      <w:r w:rsidR="00306D42" w:rsidRPr="00306D42">
        <w:rPr>
          <w:rFonts w:ascii="Times New Roman" w:eastAsia="Times New Roman" w:hAnsi="Times New Roman" w:cs="Times New Roman"/>
          <w:i/>
          <w:iCs/>
          <w:color w:val="000000"/>
          <w:lang w:eastAsia="pl-PL"/>
        </w:rPr>
        <w:t>(przetarg nieograniczony, przetarg ograniczony, negocjacje z ogłoszeniem) </w:t>
      </w:r>
      <w:r w:rsidR="00306D42" w:rsidRPr="00306D42">
        <w:rPr>
          <w:rFonts w:ascii="Times New Roman" w:eastAsia="Times New Roman" w:hAnsi="Times New Roman" w:cs="Times New Roman"/>
          <w:color w:val="000000"/>
          <w:lang w:eastAsia="pl-PL"/>
        </w:rPr>
        <w:t>Nie </w:t>
      </w:r>
      <w:r w:rsidR="00306D42" w:rsidRPr="00306D42">
        <w:rPr>
          <w:rFonts w:ascii="Times New Roman" w:eastAsia="Times New Roman" w:hAnsi="Times New Roman" w:cs="Times New Roman"/>
          <w:color w:val="000000"/>
          <w:lang w:eastAsia="pl-PL"/>
        </w:rPr>
        <w:br/>
      </w:r>
      <w:r w:rsidR="00306D42" w:rsidRPr="00306D42">
        <w:rPr>
          <w:rFonts w:ascii="Times New Roman" w:eastAsia="Times New Roman" w:hAnsi="Times New Roman" w:cs="Times New Roman"/>
          <w:b/>
          <w:bCs/>
          <w:color w:val="000000"/>
          <w:lang w:eastAsia="pl-PL"/>
        </w:rPr>
        <w:t>Należy wskazać elementy, których wartości będą przedmiotem aukcji elektronicznej: </w:t>
      </w:r>
      <w:r w:rsidR="00306D42" w:rsidRPr="00306D42">
        <w:rPr>
          <w:rFonts w:ascii="Times New Roman" w:eastAsia="Times New Roman" w:hAnsi="Times New Roman" w:cs="Times New Roman"/>
          <w:color w:val="000000"/>
          <w:lang w:eastAsia="pl-PL"/>
        </w:rPr>
        <w:br/>
      </w:r>
      <w:r w:rsidR="00306D42" w:rsidRPr="00306D42">
        <w:rPr>
          <w:rFonts w:ascii="Times New Roman" w:eastAsia="Times New Roman" w:hAnsi="Times New Roman" w:cs="Times New Roman"/>
          <w:b/>
          <w:bCs/>
          <w:color w:val="000000"/>
          <w:lang w:eastAsia="pl-PL"/>
        </w:rPr>
        <w:t>Przewiduje się ograniczenia co do przedstawionych wartości, wynikające z opisu przedmiotu zamówienia:</w:t>
      </w:r>
      <w:r w:rsidR="00306D42" w:rsidRPr="00306D42">
        <w:rPr>
          <w:rFonts w:ascii="Times New Roman" w:eastAsia="Times New Roman" w:hAnsi="Times New Roman" w:cs="Times New Roman"/>
          <w:color w:val="000000"/>
          <w:lang w:eastAsia="pl-PL"/>
        </w:rPr>
        <w:t> </w:t>
      </w:r>
      <w:r w:rsidR="00306D42" w:rsidRPr="00306D42">
        <w:rPr>
          <w:rFonts w:ascii="Times New Roman" w:eastAsia="Times New Roman" w:hAnsi="Times New Roman" w:cs="Times New Roman"/>
          <w:color w:val="000000"/>
          <w:lang w:eastAsia="pl-PL"/>
        </w:rPr>
        <w:br/>
      </w:r>
      <w:r>
        <w:rPr>
          <w:rFonts w:ascii="Times New Roman" w:eastAsia="Times New Roman" w:hAnsi="Times New Roman" w:cs="Times New Roman"/>
          <w:color w:val="000000"/>
          <w:lang w:eastAsia="pl-PL"/>
        </w:rPr>
        <w:t>nie dotyczy</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IV.2) KRYTERIA OCENY OFERT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IV.2.1) Kryteria oceny ofert: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IV.2.2) Kryteria</w:t>
      </w:r>
      <w:r w:rsidRPr="00306D42">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4"/>
        <w:gridCol w:w="934"/>
      </w:tblGrid>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Znaczenie</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35,00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lastRenderedPageBreak/>
              <w:t>Warunki lokalowe obiektu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20,00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Forma zabezpieczenia opieki medycznej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10,00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Atrakcyjność programu wypoczynku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35,00</w:t>
            </w:r>
          </w:p>
        </w:tc>
      </w:tr>
    </w:tbl>
    <w:p w:rsidR="00790B2A"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306D42">
        <w:rPr>
          <w:rFonts w:ascii="Times New Roman" w:eastAsia="Times New Roman" w:hAnsi="Times New Roman" w:cs="Times New Roman"/>
          <w:b/>
          <w:bCs/>
          <w:color w:val="000000"/>
          <w:lang w:eastAsia="pl-PL"/>
        </w:rPr>
        <w:t>Pzp</w:t>
      </w:r>
      <w:proofErr w:type="spellEnd"/>
      <w:r w:rsidRPr="00306D42">
        <w:rPr>
          <w:rFonts w:ascii="Times New Roman" w:eastAsia="Times New Roman" w:hAnsi="Times New Roman" w:cs="Times New Roman"/>
          <w:b/>
          <w:bCs/>
          <w:color w:val="000000"/>
          <w:lang w:eastAsia="pl-PL"/>
        </w:rPr>
        <w:t> </w:t>
      </w:r>
      <w:r w:rsidRPr="00306D42">
        <w:rPr>
          <w:rFonts w:ascii="Times New Roman" w:eastAsia="Times New Roman" w:hAnsi="Times New Roman" w:cs="Times New Roman"/>
          <w:color w:val="000000"/>
          <w:lang w:eastAsia="pl-PL"/>
        </w:rPr>
        <w:t>Nie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IV.3) Negocjacje z ogłoszeniem, dialog konkurencyjny, partnerstwo innowacyjne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IV.3.1) Informacje na temat negocjacji z ogłoszeniem</w:t>
      </w:r>
      <w:r w:rsidRPr="00306D42">
        <w:rPr>
          <w:rFonts w:ascii="Times New Roman" w:eastAsia="Times New Roman" w:hAnsi="Times New Roman" w:cs="Times New Roman"/>
          <w:color w:val="000000"/>
          <w:lang w:eastAsia="pl-PL"/>
        </w:rPr>
        <w:t> </w:t>
      </w:r>
      <w:r w:rsidR="00790B2A">
        <w:rPr>
          <w:rFonts w:ascii="Times New Roman" w:eastAsia="Times New Roman" w:hAnsi="Times New Roman" w:cs="Times New Roman"/>
          <w:color w:val="000000"/>
          <w:lang w:eastAsia="pl-PL"/>
        </w:rPr>
        <w:t>Nie dotyczy</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IV.3.2) Informacje na temat dialogu konkurencyjnego</w:t>
      </w:r>
      <w:r w:rsidRPr="00306D42">
        <w:rPr>
          <w:rFonts w:ascii="Times New Roman" w:eastAsia="Times New Roman" w:hAnsi="Times New Roman" w:cs="Times New Roman"/>
          <w:color w:val="000000"/>
          <w:lang w:eastAsia="pl-PL"/>
        </w:rPr>
        <w:t> </w:t>
      </w:r>
      <w:r w:rsidR="00790B2A">
        <w:rPr>
          <w:rFonts w:ascii="Times New Roman" w:eastAsia="Times New Roman" w:hAnsi="Times New Roman" w:cs="Times New Roman"/>
          <w:color w:val="000000"/>
          <w:lang w:eastAsia="pl-PL"/>
        </w:rPr>
        <w:t>Nie dotyczy</w:t>
      </w:r>
    </w:p>
    <w:p w:rsidR="00790B2A" w:rsidRDefault="00306D42" w:rsidP="00790B2A">
      <w:pPr>
        <w:spacing w:after="0" w:line="276" w:lineRule="auto"/>
        <w:rPr>
          <w:rFonts w:ascii="Times New Roman" w:eastAsia="Times New Roman" w:hAnsi="Times New Roman" w:cs="Times New Roman"/>
          <w:b/>
          <w:bCs/>
          <w:color w:val="000000"/>
          <w:lang w:eastAsia="pl-PL"/>
        </w:rPr>
      </w:pPr>
      <w:r w:rsidRPr="00306D42">
        <w:rPr>
          <w:rFonts w:ascii="Times New Roman" w:eastAsia="Times New Roman" w:hAnsi="Times New Roman" w:cs="Times New Roman"/>
          <w:b/>
          <w:bCs/>
          <w:color w:val="000000"/>
          <w:lang w:eastAsia="pl-PL"/>
        </w:rPr>
        <w:t>IV.3.3) Informacje na temat partnerstwa innowacyjnego</w:t>
      </w:r>
      <w:r w:rsidRPr="00306D42">
        <w:rPr>
          <w:rFonts w:ascii="Times New Roman" w:eastAsia="Times New Roman" w:hAnsi="Times New Roman" w:cs="Times New Roman"/>
          <w:color w:val="000000"/>
          <w:lang w:eastAsia="pl-PL"/>
        </w:rPr>
        <w:t> </w:t>
      </w:r>
      <w:r w:rsidR="00790B2A">
        <w:rPr>
          <w:rFonts w:ascii="Times New Roman" w:eastAsia="Times New Roman" w:hAnsi="Times New Roman" w:cs="Times New Roman"/>
          <w:color w:val="000000"/>
          <w:lang w:eastAsia="pl-PL"/>
        </w:rPr>
        <w:t>Nie dotyczy</w:t>
      </w:r>
      <w:r w:rsidR="00790B2A" w:rsidRPr="00306D42">
        <w:rPr>
          <w:rFonts w:ascii="Times New Roman" w:eastAsia="Times New Roman" w:hAnsi="Times New Roman" w:cs="Times New Roman"/>
          <w:b/>
          <w:bCs/>
          <w:color w:val="000000"/>
          <w:lang w:eastAsia="pl-PL"/>
        </w:rPr>
        <w:t xml:space="preserve"> </w:t>
      </w:r>
    </w:p>
    <w:p w:rsidR="00790B2A" w:rsidRDefault="00306D42" w:rsidP="00790B2A">
      <w:pPr>
        <w:spacing w:after="0" w:line="276" w:lineRule="auto"/>
        <w:rPr>
          <w:rFonts w:ascii="Times New Roman" w:eastAsia="Times New Roman" w:hAnsi="Times New Roman" w:cs="Times New Roman"/>
          <w:b/>
          <w:bCs/>
          <w:color w:val="000000"/>
          <w:lang w:eastAsia="pl-PL"/>
        </w:rPr>
      </w:pPr>
      <w:r w:rsidRPr="00306D42">
        <w:rPr>
          <w:rFonts w:ascii="Times New Roman" w:eastAsia="Times New Roman" w:hAnsi="Times New Roman" w:cs="Times New Roman"/>
          <w:b/>
          <w:bCs/>
          <w:color w:val="000000"/>
          <w:lang w:eastAsia="pl-PL"/>
        </w:rPr>
        <w:t>IV.4) Licytacja elektroniczna </w:t>
      </w:r>
      <w:r w:rsidR="00790B2A">
        <w:rPr>
          <w:rFonts w:ascii="Times New Roman" w:eastAsia="Times New Roman" w:hAnsi="Times New Roman" w:cs="Times New Roman"/>
          <w:color w:val="000000"/>
          <w:lang w:eastAsia="pl-PL"/>
        </w:rPr>
        <w:t>Nie dotyczy</w:t>
      </w:r>
      <w:r w:rsidR="00790B2A" w:rsidRPr="00306D42">
        <w:rPr>
          <w:rFonts w:ascii="Times New Roman" w:eastAsia="Times New Roman" w:hAnsi="Times New Roman" w:cs="Times New Roman"/>
          <w:b/>
          <w:bCs/>
          <w:color w:val="000000"/>
          <w:lang w:eastAsia="pl-PL"/>
        </w:rPr>
        <w:t xml:space="preserve"> </w:t>
      </w:r>
    </w:p>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IV.5) ZMIANA UMOWY</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306D42">
        <w:rPr>
          <w:rFonts w:ascii="Times New Roman" w:eastAsia="Times New Roman" w:hAnsi="Times New Roman" w:cs="Times New Roman"/>
          <w:color w:val="000000"/>
          <w:lang w:eastAsia="pl-PL"/>
        </w:rPr>
        <w:t> Tak </w:t>
      </w:r>
      <w:r w:rsidRPr="00306D42">
        <w:rPr>
          <w:rFonts w:ascii="Times New Roman" w:eastAsia="Times New Roman" w:hAnsi="Times New Roman" w:cs="Times New Roman"/>
          <w:color w:val="000000"/>
          <w:lang w:eastAsia="pl-PL"/>
        </w:rPr>
        <w:br/>
        <w:t>Należy wskazać zakres, charakter zmian oraz warunki wprowadzenia zmian: </w:t>
      </w:r>
      <w:r w:rsidRPr="00306D42">
        <w:rPr>
          <w:rFonts w:ascii="Times New Roman" w:eastAsia="Times New Roman" w:hAnsi="Times New Roman" w:cs="Times New Roman"/>
          <w:color w:val="000000"/>
          <w:lang w:eastAsia="pl-PL"/>
        </w:rPr>
        <w:br/>
        <w:t>1. Zamawiający dopuszcza możliwość dokonania zmiany postanowień niniejszej umowy w stosunku do treści oferty Wykonawcy w następujących przypadkach: 1) zmiany obiektu wypoczynku w sytuacji, gdy zakwaterowanie uczestników w uprzednio wybranym stanowiłoby zagrożenie zdrowia, bezpieczeństwa lub życia uczestników wypoczynku, co Wykonawca udokumentuje. Warunkiem uzyskania zgody będzie przedstawienie przez Wykonawcę dokumentów potwierdzających, że nowy obiekt spełnia w stopniu minimalnym warunki, jakie określił Zamawiający w specyfikacji, a obiekt podczas oceny uzyska taką samą lub wyższą liczbę punktów w stosunku do obiektu ocenianego w postępowaniu przetargowym. W tym celu wraz z wnioskiem o dokonanie zmiany w tym zakresie Wykonawca załączy opis oferowanego obiektu wraz z fotografiami. Pozytywna decyzja Zamawiającego podjęta będzie tylko i wyłącznie wówczas, gdy zmiana zakwaterowania nie wpłynie na realizację założeń programowych, co Wykonawca oświadczy na piśmie, 2) zmiany elementu programu, gdy realizacja pierwotnie przyjętego programu jest niemożliwa z przyczyn niezależnych od Wykonawcy, których nie dało się przewidzieć w chwili składania oferty. Do takich sytuacji Zamawiający zaliczy m.in. działanie czynników zewnętrznych, w tym atmosferycznych np. powódź, pożar i inne, w planowanym miejscu zwiedzania, co Wykonawca udokumentuje Zamawiającemu. Warunkiem uzyskania zgody będzie przedstawienie przez Wykonawcę dokumentów potwierdzających, że nowy oferowany program wypoczynku / element programu, spełnia w stopniu minimalnym warunki jakie określił Zamawiający w specyfikacji, a program podczas oceny uzyska taką samą lub wyższą liczbę punktów w stosunku do programu ocenianego w postępowaniu przetargowym. W tym celu wraz z wnioskiem o dokonanie zmiany w tym zakresie Wykonawca przedłoży nowy program/element programu. Pozytywna decyzja Zamawiającego podjęta będzie tylko i wyłącznie wówczas, gdy zmiana programu nie wpłynie na całokształt organizowanego wypoczynku, co Wykonawca oświadczy na piśmie. Wprowadzona zmiana nie wpłynie na zwiększenie wynagrodzenia Wykonawcy. 2. Zamawiający dopuszcza możliwość dokonania zmian postanowień niniejszej umowy w następujących przypadkach: 1) zmiany ilości dzieci w poszczególnych turnusach przy zachowaniu całościowej liczby uczestników wskazanej w umowie, 2) zmiany terminu turnusów pod warunkiem zachowania terminu realizacji zadania wskazanego w specyfikacji, 3. Podstawą do dokonania zmian, o których mowa w ust. 1 i 2 jest złożenie przez jedną ze Stron wniosku i jego akceptacja przez drugą Stronę.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IV.6) INFORMACJE ADMINISTRACYJNE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IV.6.1) Sposób udostępniania informacji o charakterze poufnym </w:t>
      </w:r>
      <w:r w:rsidRPr="00306D42">
        <w:rPr>
          <w:rFonts w:ascii="Times New Roman" w:eastAsia="Times New Roman" w:hAnsi="Times New Roman" w:cs="Times New Roman"/>
          <w:i/>
          <w:iCs/>
          <w:color w:val="000000"/>
          <w:lang w:eastAsia="pl-PL"/>
        </w:rPr>
        <w:t>(jeżeli dotyczy):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Środki służące ochronie informacji o charakterze poufnym</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IV.6.2) Termin składania ofert lub wniosków o dopuszczenie do udziału w postępowaniu: </w:t>
      </w:r>
      <w:r w:rsidRPr="00306D42">
        <w:rPr>
          <w:rFonts w:ascii="Times New Roman" w:eastAsia="Times New Roman" w:hAnsi="Times New Roman" w:cs="Times New Roman"/>
          <w:color w:val="000000"/>
          <w:lang w:eastAsia="pl-PL"/>
        </w:rPr>
        <w:br/>
        <w:t>Data: 2019-05-17, godzina: 10:00, </w:t>
      </w:r>
      <w:r w:rsidRPr="00306D42">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ogłoszeniem): Nie </w:t>
      </w:r>
      <w:r w:rsidRPr="00306D42">
        <w:rPr>
          <w:rFonts w:ascii="Times New Roman" w:eastAsia="Times New Roman" w:hAnsi="Times New Roman" w:cs="Times New Roman"/>
          <w:color w:val="000000"/>
          <w:lang w:eastAsia="pl-PL"/>
        </w:rPr>
        <w:br/>
        <w:t>Język lub języki, w jakich mogą być sporządzane oferty lub wnioski o dopuszczenie do udziału w postępowaniu </w:t>
      </w:r>
      <w:r w:rsidRPr="00306D42">
        <w:rPr>
          <w:rFonts w:ascii="Times New Roman" w:eastAsia="Times New Roman" w:hAnsi="Times New Roman" w:cs="Times New Roman"/>
          <w:color w:val="000000"/>
          <w:lang w:eastAsia="pl-PL"/>
        </w:rPr>
        <w:br/>
        <w:t>&gt; POLSKI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IV.6.3) Termin związania ofertą: </w:t>
      </w:r>
      <w:r w:rsidRPr="00306D42">
        <w:rPr>
          <w:rFonts w:ascii="Times New Roman" w:eastAsia="Times New Roman" w:hAnsi="Times New Roman" w:cs="Times New Roman"/>
          <w:color w:val="000000"/>
          <w:lang w:eastAsia="pl-PL"/>
        </w:rPr>
        <w:t>do: okres w dniach: 60 (od ostatecznego terminu składania ofert)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06D42">
        <w:rPr>
          <w:rFonts w:ascii="Times New Roman" w:eastAsia="Times New Roman" w:hAnsi="Times New Roman" w:cs="Times New Roman"/>
          <w:color w:val="000000"/>
          <w:lang w:eastAsia="pl-PL"/>
        </w:rPr>
        <w:t> Nie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06D42">
        <w:rPr>
          <w:rFonts w:ascii="Times New Roman" w:eastAsia="Times New Roman" w:hAnsi="Times New Roman" w:cs="Times New Roman"/>
          <w:color w:val="000000"/>
          <w:lang w:eastAsia="pl-PL"/>
        </w:rPr>
        <w:t> Nie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IV.6.6) Informacje dodatkowe:</w:t>
      </w:r>
      <w:r w:rsidRPr="00306D42">
        <w:rPr>
          <w:rFonts w:ascii="Times New Roman" w:eastAsia="Times New Roman" w:hAnsi="Times New Roman" w:cs="Times New Roman"/>
          <w:color w:val="000000"/>
          <w:lang w:eastAsia="pl-PL"/>
        </w:rPr>
        <w:t> </w:t>
      </w:r>
      <w:r w:rsidRPr="00306D42">
        <w:rPr>
          <w:rFonts w:ascii="Times New Roman" w:eastAsia="Times New Roman" w:hAnsi="Times New Roman" w:cs="Times New Roman"/>
          <w:color w:val="000000"/>
          <w:lang w:eastAsia="pl-PL"/>
        </w:rPr>
        <w:br/>
      </w:r>
    </w:p>
    <w:p w:rsidR="00306D42" w:rsidRPr="00306D42" w:rsidRDefault="00306D42" w:rsidP="00790B2A">
      <w:pPr>
        <w:spacing w:after="0" w:line="276" w:lineRule="auto"/>
        <w:jc w:val="center"/>
        <w:rPr>
          <w:rFonts w:ascii="Times New Roman" w:eastAsia="Times New Roman" w:hAnsi="Times New Roman" w:cs="Times New Roman"/>
          <w:b/>
          <w:bCs/>
          <w:color w:val="000000"/>
          <w:lang w:eastAsia="pl-PL"/>
        </w:rPr>
      </w:pPr>
      <w:r w:rsidRPr="00306D42">
        <w:rPr>
          <w:rFonts w:ascii="Times New Roman" w:eastAsia="Times New Roman" w:hAnsi="Times New Roman" w:cs="Times New Roman"/>
          <w:b/>
          <w:bCs/>
          <w:color w:val="000000"/>
          <w:u w:val="single"/>
          <w:lang w:eastAsia="pl-PL"/>
        </w:rPr>
        <w:t>ZAŁĄCZNIK I - INFORMACJE DOTYCZĄCE OFERT CZĘŚCIOWYCH</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66"/>
      </w:tblGrid>
      <w:tr w:rsidR="00306D42" w:rsidRPr="00306D42" w:rsidTr="00306D42">
        <w:trPr>
          <w:tblCellSpacing w:w="15" w:type="dxa"/>
        </w:trPr>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b/>
                <w:bCs/>
                <w:lang w:eastAsia="pl-PL"/>
              </w:rPr>
              <w:t>Część nr:</w:t>
            </w:r>
          </w:p>
        </w:tc>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1</w:t>
            </w:r>
          </w:p>
        </w:tc>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b/>
                <w:bCs/>
                <w:lang w:eastAsia="pl-PL"/>
              </w:rPr>
              <w:t>Nazwa:</w:t>
            </w:r>
          </w:p>
        </w:tc>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Część 1</w:t>
            </w:r>
          </w:p>
        </w:tc>
      </w:tr>
    </w:tbl>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1) Krótki opis przedmiotu zamówienia </w:t>
      </w:r>
      <w:r w:rsidRPr="00306D42">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306D42">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306D42">
        <w:rPr>
          <w:rFonts w:ascii="Times New Roman" w:eastAsia="Times New Roman" w:hAnsi="Times New Roman" w:cs="Times New Roman"/>
          <w:b/>
          <w:bCs/>
          <w:color w:val="000000"/>
          <w:lang w:eastAsia="pl-PL"/>
        </w:rPr>
        <w:t>budowlane:</w:t>
      </w:r>
      <w:r w:rsidRPr="00306D42">
        <w:rPr>
          <w:rFonts w:ascii="Times New Roman" w:eastAsia="Times New Roman" w:hAnsi="Times New Roman" w:cs="Times New Roman"/>
          <w:color w:val="000000"/>
          <w:lang w:eastAsia="pl-PL"/>
        </w:rPr>
        <w:t>Część</w:t>
      </w:r>
      <w:proofErr w:type="spellEnd"/>
      <w:r w:rsidRPr="00306D42">
        <w:rPr>
          <w:rFonts w:ascii="Times New Roman" w:eastAsia="Times New Roman" w:hAnsi="Times New Roman" w:cs="Times New Roman"/>
          <w:color w:val="000000"/>
          <w:lang w:eastAsia="pl-PL"/>
        </w:rPr>
        <w:t xml:space="preserve"> 1 - Przedmiotem zamówienia jest organizacja wypoczynku dla 229 uczniów szkół podstawowych z powiatów: braniewskiego, bartoszyckiego, lidzbarskiego. Przedmiot zamówienia obejmuje organizację wypoczynku letniego w postaci 10 – dniowych turnusów, w tym 9 noclegów. Tabelaryczny wykaz z podaną liczbą miejsc dla poszczególnych ośrodków stanowi załącznik nr 1 do specyfikacji. 2. Nazwa i kod przedmiotu zamówienia według Wspólnego Słownika Zamówień: usługi w zakresie obozowisk dla dzieci: 55243000-5. 3. Wypoczynek zorganizowany będzie na terenie: Pojezierza Wielkopolskiego, Niziny Wielkopolskiej, Niziny Śląskiej, Sudetów, Niziny Mazowieckiej, Niziny Podlaskiej, Wyżyny Małopolskiej, Wyżyny Śląskiej, Wyżyny Lubelskiej, Kotliny Sandomierskiej, </w:t>
      </w:r>
      <w:proofErr w:type="spellStart"/>
      <w:r w:rsidRPr="00306D42">
        <w:rPr>
          <w:rFonts w:ascii="Times New Roman" w:eastAsia="Times New Roman" w:hAnsi="Times New Roman" w:cs="Times New Roman"/>
          <w:color w:val="000000"/>
          <w:lang w:eastAsia="pl-PL"/>
        </w:rPr>
        <w:t>Karpatów</w:t>
      </w:r>
      <w:proofErr w:type="spellEnd"/>
      <w:r w:rsidRPr="00306D42">
        <w:rPr>
          <w:rFonts w:ascii="Times New Roman" w:eastAsia="Times New Roman" w:hAnsi="Times New Roman" w:cs="Times New Roman"/>
          <w:color w:val="000000"/>
          <w:lang w:eastAsia="pl-PL"/>
        </w:rPr>
        <w:t>, ze szczególnym uwzględnieniem krain historycznych i naturalnych. Wykaz krain geograficznych, jakimi posługuje się Zamawiający w postępowaniu przy wskazywaniu miejsca organizacji wypoczynku dzieci i młodzieży, stanowi załącznik nr 2 do specyfikacji istotnych warunków zamówienia. 4. Przedmiot zamówienia winien być realizowany zgodnie z przepisami art. 92 a – art. 92 t Ustawy z dnia 7 września 1991 r. o systemie oświaty (</w:t>
      </w:r>
      <w:proofErr w:type="spellStart"/>
      <w:r w:rsidRPr="00306D42">
        <w:rPr>
          <w:rFonts w:ascii="Times New Roman" w:eastAsia="Times New Roman" w:hAnsi="Times New Roman" w:cs="Times New Roman"/>
          <w:color w:val="000000"/>
          <w:lang w:eastAsia="pl-PL"/>
        </w:rPr>
        <w:t>t.j</w:t>
      </w:r>
      <w:proofErr w:type="spellEnd"/>
      <w:r w:rsidRPr="00306D42">
        <w:rPr>
          <w:rFonts w:ascii="Times New Roman" w:eastAsia="Times New Roman" w:hAnsi="Times New Roman" w:cs="Times New Roman"/>
          <w:color w:val="000000"/>
          <w:lang w:eastAsia="pl-PL"/>
        </w:rPr>
        <w:t xml:space="preserve">. Dz. U. z 2018 r. poz. 1457 z </w:t>
      </w:r>
      <w:proofErr w:type="spellStart"/>
      <w:r w:rsidRPr="00306D42">
        <w:rPr>
          <w:rFonts w:ascii="Times New Roman" w:eastAsia="Times New Roman" w:hAnsi="Times New Roman" w:cs="Times New Roman"/>
          <w:color w:val="000000"/>
          <w:lang w:eastAsia="pl-PL"/>
        </w:rPr>
        <w:t>późn</w:t>
      </w:r>
      <w:proofErr w:type="spellEnd"/>
      <w:r w:rsidRPr="00306D42">
        <w:rPr>
          <w:rFonts w:ascii="Times New Roman" w:eastAsia="Times New Roman" w:hAnsi="Times New Roman" w:cs="Times New Roman"/>
          <w:color w:val="000000"/>
          <w:lang w:eastAsia="pl-PL"/>
        </w:rPr>
        <w:t xml:space="preserve">. zm.) oraz warunkami określonymi w rozporządzeniu Ministra Edukacji Narodowej z dnia 30 marca 2016 r. w sprawie wypoczynku dzieci i młodzieży (Dz. U. z 2016 r. poz. 452). 5. Organizacja wypoczynku obejmuje w szczególności: 1) nabór uczestników we współpracy ze wskazanymi przez Zamawiającego ośrodkami pomocy społecznej i centrami pomocy rodzinie, zwanymi dalej w treści specyfikacji „ośrodkami”. Dodatkowo Wykonawca w porozumieniu z ośrodkami winien będzie przygotować listę rezerwową uczestników, którzy zajmą miejsce nieobecnych z różnych przyczyn uczestników, 2) powiadomienia pisemnego uczestników i rodziców bądź opiekunów prawnych o zasadach transportu, terminach i godzinach wyjazdu oraz przyjazdu, 3) transport uczestników, w tym na miejsce wypoczynku i z powrotem oraz w trakcie trwania turnusu. Wybrany Wykonawca zorganizuje transport uczestników, z ustalonych z przedstawicielami ośrodków miejsc zbiórek. W przypadku wyboru autokaru jako środka transportu, każdy autokar przewożący uczestników musi być sprawny i mieć ważne badania techniczne, a kierowca musi posiadać uprawnienia do przewozu pasażerów. 4) wyżywienie uczestników wypoczynku, w formie 5 posiłków dziennie (śniadanie, drugie śniadanie, obiad, podwieczorek, kolacja) zgodnie z zasadami higieny oraz racjonalnego żywienia określonymi w odrębnych przepisach, w tym z zapewnieniem: a) dziennej stawki żywieniowej na jednego uczestnika, minimum 20,00 zł brutto, b) stałego dostępu bez ograniczeń do napojów, pieczywa i dżemu przez cały dzień, w widocznym, dostępnym miejscu, lub wskazanie miejsca i osoby, która je wyda, c) suchego prowiantu na czas podróży odbywanych w trakcie trwania wypoczynku, d) ciepłego posiłku w dniu przyjazdu uczestników na miejsce wypoczynku, bez względu na godzinę przyjazdu (ostatni dzień pobytu uczestników na wypoczynku zakończy się śniadaniem i wydaniem uczestnikom suchego prowiantu na drogę powrotną, przy czym wartość śniadania i prowiantu będzie stanowiła dzienną stawkę żywieniową). Paczka suchego prowiantu na jednego uczestnika będzie zawierała co najmniej: dwie bułki – kanapki, bułkę drożdżówkę, owoc, płyn (np. woda, sok) w ilości 500 ml, 5) realizację programu wypoczynku, który powinien uwzględniać : 1) promowanie profilaktyki uzależnień, 2) działania w zakresie edukacji patriotycznej i obywatelskiej związane z kontynuacją obchodów setnej rocznicy odzyskania przez Polskę niepodległości, 3) pobyt w miejscach związanych ze znanymi postaciami kultury i historii naszego kraju, 4) wzmacnianie postaw prospołecznych, w tym działania z zakresu wolontariatu, 5) integrację społeczną dzieci i młodzieży ze środowisk wiejskich z uwzględnieniem ich potrzeb rozwojowych i edukacyjnych. 6) zakwaterowanie uczestników wypoczynku według poniższych wytycznych, a w szczególności: a) zapewnienie obiektu przeznaczonego na wypoczynek: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spełniającego wymogi dotyczące bezpieczeństwa i higieny określone obowiązującymi przepisami prawa oraz wynikające ze szczególnego charakteru świadczenia. W tym celu organizator zapewni m.in. codzienne sprzątanie pomieszczeń, z których korzystają uczestnicy, w tym pokoi dzieci oraz części wspólnej z której korzystają uczestnicy wypoczynku,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znajdującego się pod jednym adresem (w jednym ośrodku wczasowym, internacie, bursie, hotelu, pensjonacie). Zamawiający nie dopuszcza by wypoczynek organizowany był w kilku różnych miejscach, pod innym adresem. Każda z ofert winna </w:t>
      </w:r>
      <w:r w:rsidRPr="00306D42">
        <w:rPr>
          <w:rFonts w:ascii="Times New Roman" w:eastAsia="Times New Roman" w:hAnsi="Times New Roman" w:cs="Times New Roman"/>
          <w:color w:val="000000"/>
          <w:lang w:eastAsia="pl-PL"/>
        </w:rPr>
        <w:lastRenderedPageBreak/>
        <w:t xml:space="preserve">wskazywać jedno miejsce / obiekt wypoczynku, który podlegać będzie ocenie,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posiadającego opinię właściwej miejscowo straży pożarnej o dopuszczeniu obiektu do zorganizowania w nim wypoczynku dla dzieci i młodzieży,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oświetlonego na zewnątrz latarniami elektrycznymi,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w przypadku ośrodków wczasowych: domki, pawilony, w których będzie świadczona usługa winny być położone w odległości nie większej niż 500 m od siebie, b) wyposażenie pokoi będzie obejmowało co najmniej: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łóżka z materacem (z wyłączeniem łóżek piętrowych - metalowych typu wojskowego) lub tapczany dla każdego uczestnika,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poduszkę, kołdrę wraz z bielizną pościelową (poszewka na kołdrę, poduszkę i prześcieradło) oraz dodatkowy koc dla każdego uczestnika,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szafy ubraniowe, wieszaki w ilości odpowiadającej ilości uczestników, c) w bazie wypoczynku musi znajdować się wyposażenie pozwalające na organizację atrakcyjnych form wypoczynku w takiej liczbie, która zapewni sprawne korzystanie wszystkim uczestnikom wypoczynku, d) na terenie obiektu wypoczynku (ośrodku wczasowym, internacie, bursie, hotelu, pensjonacie) lub w odległości nie większej niż 200 m od terenu obiektu winna się znajdować: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stołówka, wyposażona w odpowiednia liczbę stołów i krzeseł z obowiązkowo wywieszonym jadłospisem na dany dzień,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świetlica/sala, zapewniająca uczestnikom możliwość spędzania czasu w przypadku niesprzyjających warunków atmosferycznych, jak również służąca organizacji gier, zabaw, turniejów (pod pojęciem świetlicy/sali rozumie się odrębne pomieszczenie, z możliwością zamykania drzwi, włączenia muzyki, projektora, itp. Część otwartego korytarza wyszczególniona jako świetlica nie spełni tego warunku),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boisko sportowe, 7) ubezpieczenie uczestników na czas przejazdu i pobytu na turnusie, obejmujące koszty leczenia oraz następstwa nieszczęśliwych wypadków (NNW), 8) dostęp do opieki medycznej na podstawie art. 92 c ust. 2 pkt 3 ustawy o systemie oświaty, 9) kadrę wypoczynku: a) spełniającą wymogi z art. 92 c ust. 2 pkt 2 ustawy o systemie oświaty, z uwzględnieniem zapisów art. 92 p ww. ustawy, b) nie figurującą w rejestrze z dostępem ograniczonym, w którym gromadzi się dane o sprawcach przestępstw na tle seksualnym, o których mowa w art. 6 ust. 1 Ustawy z dnia 13 maja 2016 r. o przeciwdziałaniu zagrożeniom przestępczością na tle seksualnym (</w:t>
      </w:r>
      <w:proofErr w:type="spellStart"/>
      <w:r w:rsidRPr="00306D42">
        <w:rPr>
          <w:rFonts w:ascii="Times New Roman" w:eastAsia="Times New Roman" w:hAnsi="Times New Roman" w:cs="Times New Roman"/>
          <w:color w:val="000000"/>
          <w:lang w:eastAsia="pl-PL"/>
        </w:rPr>
        <w:t>t.j</w:t>
      </w:r>
      <w:proofErr w:type="spellEnd"/>
      <w:r w:rsidRPr="00306D42">
        <w:rPr>
          <w:rFonts w:ascii="Times New Roman" w:eastAsia="Times New Roman" w:hAnsi="Times New Roman" w:cs="Times New Roman"/>
          <w:color w:val="000000"/>
          <w:lang w:eastAsia="pl-PL"/>
        </w:rPr>
        <w:t>. Dz. U. z 2018 r. poz. 405), 10) zapewnienie bezpłatnego dostępu uczestników wypoczynku do obiektów muzealnych, sportowych oraz kąpielisk, 11) opracowanie regulaminu wypoczynku, uwzględniającego reagowanie w sytuacjach kryzysowych, w sytuacjach zagrożenia bezpieczeństwa uczestników wypoczynku, m.in. zachowania agresywne i autoagresywne uczestników, przemoc rówieśnicza, w tym seksualna, narażenie uczestników na działanie skutków nieoczekiwanych zjawisk atmosferycznych takich jak m. in. powodzie, huragany, pojawienie się insektów lub innych owadów mogących doprowadzić do ukąszeń lub pogryzień uczestników, 12) zgłoszenia wypoczynku zgodnie z wskazanymi w rozdziale III ust. 4 przepisami oraz do przedłożenia Zamawiającemu, najpóźniej na 7 dni przed dniem rozpoczęcia realizacji każdego turnusu, potwierdzenia umieszczenia zgłoszenia wypoczynku w bazie wypoczynku, prowadzonej przez kuratora oświaty właściwego ze względu na siedzibę/miejsce zamieszkania organizatora 6. Pozostałe wymagania Zamawiającego: 1) Wykonawca będzie prowadził dokumentację rzeczową dotyczącą planowania i realizacji zamówienia (lista obecności uczestników, program zajęć, dzienniki zajęć każdej grupy), 2) Wykonawca będzie prowadził wyodrębnioną ewidencją finansowo – księgową kosztów realizacji przedmiotu zamówienia, w tym dokumentował dzienną stawkę żywieniową w wysokości 20 zł na jednego uczestnika, za pomocą zestawienia faktur, 3) Wykonawca upoważni co najmniej jedną osobę spośród wychowawców do kontaktów telefonicznych z rodzicami i przekaże za pomocą poczty elektronicznej ośrodkowi, z którego typowani będą uczestnicy dane tej osoby wraz z numerem telefonu, najpóźniej w dniu wyjazdu uczestników, 4) Wykonawca przekaże za pomocą poczty elektronicznej ośrodkowi, z którego typowani będą uczestnicy, program wypoczynku wraz z ramowym planem dnia najpóźniej w ciągu 10 dni od dnia podpisania umowy, 5) Wykonawca będzie informował Zamawiającego o każdej nieprawidłowości i zdarzeniu mogącym mieć wpływ na zdrowie, życie lub bezpieczeństwo uczestników wypoczynku. W sytuacji braku możliwości kontaktu z Zamawiającym, a konieczności powiadomienia o podjętych działaniach ze strony Wykonawcy, w tym m.in. wcześniejszym powrocie do domu, zdarzeniu losowym, Wykonawca zawiadomi całodobowe Centrum Zarządzania Kryzysowego pod numerami tel. 89 535 19 30 lub tel. 89 535 96 70, 6) Wykonawca ponosi pełną odpowiedzialność za wszelkie szkody wyrządzone przez uczestników wypoczynku.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2) Wspólny Słownik Zamówień(CPV): </w:t>
      </w:r>
      <w:r w:rsidRPr="00306D42">
        <w:rPr>
          <w:rFonts w:ascii="Times New Roman" w:eastAsia="Times New Roman" w:hAnsi="Times New Roman" w:cs="Times New Roman"/>
          <w:color w:val="000000"/>
          <w:lang w:eastAsia="pl-PL"/>
        </w:rPr>
        <w:t>55243000-5,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3) Wartość części zamówienia(jeżeli zamawiający podaje informacje o wartości zamówienia):</w:t>
      </w:r>
      <w:r w:rsidRPr="00306D42">
        <w:rPr>
          <w:rFonts w:ascii="Times New Roman" w:eastAsia="Times New Roman" w:hAnsi="Times New Roman" w:cs="Times New Roman"/>
          <w:color w:val="000000"/>
          <w:lang w:eastAsia="pl-PL"/>
        </w:rPr>
        <w:br/>
        <w:t>Wartość bez VAT: Waluta: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4) Czas trwania lub termin wykonania: </w:t>
      </w:r>
      <w:r w:rsidRPr="00306D42">
        <w:rPr>
          <w:rFonts w:ascii="Times New Roman" w:eastAsia="Times New Roman" w:hAnsi="Times New Roman" w:cs="Times New Roman"/>
          <w:color w:val="000000"/>
          <w:lang w:eastAsia="pl-PL"/>
        </w:rPr>
        <w:br/>
        <w:t>okres w miesiącach: </w:t>
      </w:r>
      <w:r w:rsidRPr="00306D42">
        <w:rPr>
          <w:rFonts w:ascii="Times New Roman" w:eastAsia="Times New Roman" w:hAnsi="Times New Roman" w:cs="Times New Roman"/>
          <w:color w:val="000000"/>
          <w:lang w:eastAsia="pl-PL"/>
        </w:rPr>
        <w:br/>
        <w:t>okres w dniach: </w:t>
      </w:r>
      <w:r w:rsidRPr="00306D42">
        <w:rPr>
          <w:rFonts w:ascii="Times New Roman" w:eastAsia="Times New Roman" w:hAnsi="Times New Roman" w:cs="Times New Roman"/>
          <w:color w:val="000000"/>
          <w:lang w:eastAsia="pl-PL"/>
        </w:rPr>
        <w:br/>
        <w:t>data rozpoczęcia: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color w:val="000000"/>
          <w:lang w:eastAsia="pl-PL"/>
        </w:rPr>
        <w:lastRenderedPageBreak/>
        <w:t>data zakończenia: 2019-09-01</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4"/>
        <w:gridCol w:w="934"/>
      </w:tblGrid>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Znaczenie</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35,00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Warunki lokalowe obiektu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20,00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Forma zabezpieczenia opieki medycznej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10,00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Atrakcyjność programu wypoczynku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35,00</w:t>
            </w:r>
          </w:p>
        </w:tc>
      </w:tr>
    </w:tbl>
    <w:p w:rsidR="00306D42" w:rsidRPr="00306D42" w:rsidRDefault="00306D42" w:rsidP="00790B2A">
      <w:pPr>
        <w:spacing w:after="270" w:line="276" w:lineRule="auto"/>
        <w:rPr>
          <w:rFonts w:ascii="Times New Roman" w:eastAsia="Times New Roman" w:hAnsi="Times New Roman" w:cs="Times New Roman"/>
          <w:color w:val="0000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66"/>
      </w:tblGrid>
      <w:tr w:rsidR="00306D42" w:rsidRPr="00306D42" w:rsidTr="00306D42">
        <w:trPr>
          <w:tblCellSpacing w:w="15" w:type="dxa"/>
        </w:trPr>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b/>
                <w:bCs/>
                <w:lang w:eastAsia="pl-PL"/>
              </w:rPr>
              <w:t>Część nr:</w:t>
            </w:r>
          </w:p>
        </w:tc>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2</w:t>
            </w:r>
          </w:p>
        </w:tc>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b/>
                <w:bCs/>
                <w:lang w:eastAsia="pl-PL"/>
              </w:rPr>
              <w:t>Nazwa:</w:t>
            </w:r>
          </w:p>
        </w:tc>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Część 2</w:t>
            </w:r>
          </w:p>
        </w:tc>
      </w:tr>
    </w:tbl>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1) Krótki opis przedmiotu zamówienia </w:t>
      </w:r>
      <w:r w:rsidRPr="00306D42">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306D42">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306D42">
        <w:rPr>
          <w:rFonts w:ascii="Times New Roman" w:eastAsia="Times New Roman" w:hAnsi="Times New Roman" w:cs="Times New Roman"/>
          <w:b/>
          <w:bCs/>
          <w:color w:val="000000"/>
          <w:lang w:eastAsia="pl-PL"/>
        </w:rPr>
        <w:t>budowlane:</w:t>
      </w:r>
      <w:r w:rsidRPr="00306D42">
        <w:rPr>
          <w:rFonts w:ascii="Times New Roman" w:eastAsia="Times New Roman" w:hAnsi="Times New Roman" w:cs="Times New Roman"/>
          <w:color w:val="000000"/>
          <w:lang w:eastAsia="pl-PL"/>
        </w:rPr>
        <w:t>Część</w:t>
      </w:r>
      <w:proofErr w:type="spellEnd"/>
      <w:r w:rsidRPr="00306D42">
        <w:rPr>
          <w:rFonts w:ascii="Times New Roman" w:eastAsia="Times New Roman" w:hAnsi="Times New Roman" w:cs="Times New Roman"/>
          <w:color w:val="000000"/>
          <w:lang w:eastAsia="pl-PL"/>
        </w:rPr>
        <w:t xml:space="preserve"> 2 - Przedmiotem zamówienia jest organizacja wypoczynku dla 217 uczniów szkół podstawowych z powiatów: kętrzyńskiego, olsztyńskiego – gminy: Dobre Miasto, Jeziorany, Kolno, Biskupiec, Barczewo, Dywity, Purda, oraz miasto Olsztyn. Przedmiot zamówienia obejmuje organizację wypoczynku letniego w postaci 10 – dniowych turnusów, w tym 9 noclegów. Tabelaryczny wykaz z podaną liczbą miejsc dla poszczególnych ośrodków stanowi załącznik nr 1 do specyfikacji. 2. Nazwa i kod przedmiotu zamówienia według Wspólnego Słownika Zamówień: usługi w zakresie obozowisk dla dzieci: 55243000-5. 3. Wypoczynek zorganizowany będzie na terenie: Pojezierza Wielkopolskiego, Niziny Wielkopolskiej, Niziny Śląskiej, Sudetów, Niziny Mazowieckiej, Niziny Podlaskiej, Wyżyny Małopolskiej, Wyżyny Śląskiej, Wyżyny Lubelskiej, Kotliny Sandomierskiej, </w:t>
      </w:r>
      <w:proofErr w:type="spellStart"/>
      <w:r w:rsidRPr="00306D42">
        <w:rPr>
          <w:rFonts w:ascii="Times New Roman" w:eastAsia="Times New Roman" w:hAnsi="Times New Roman" w:cs="Times New Roman"/>
          <w:color w:val="000000"/>
          <w:lang w:eastAsia="pl-PL"/>
        </w:rPr>
        <w:t>Karpatów</w:t>
      </w:r>
      <w:proofErr w:type="spellEnd"/>
      <w:r w:rsidRPr="00306D42">
        <w:rPr>
          <w:rFonts w:ascii="Times New Roman" w:eastAsia="Times New Roman" w:hAnsi="Times New Roman" w:cs="Times New Roman"/>
          <w:color w:val="000000"/>
          <w:lang w:eastAsia="pl-PL"/>
        </w:rPr>
        <w:t>, ze szczególnym uwzględnieniem krain historycznych i naturalnych. Wykaz krain geograficznych, jakimi posługuje się Zamawiający w postępowaniu przy wskazywaniu miejsca organizacji wypoczynku dzieci i młodzieży, stanowi załącznik nr 2 do specyfikacji istotnych warunków zamówienia. 4. Przedmiot zamówienia winien być realizowany zgodnie z przepisami art. 92 a – art. 92 t Ustawy z dnia 7 września 1991 r. o systemie oświaty (</w:t>
      </w:r>
      <w:proofErr w:type="spellStart"/>
      <w:r w:rsidRPr="00306D42">
        <w:rPr>
          <w:rFonts w:ascii="Times New Roman" w:eastAsia="Times New Roman" w:hAnsi="Times New Roman" w:cs="Times New Roman"/>
          <w:color w:val="000000"/>
          <w:lang w:eastAsia="pl-PL"/>
        </w:rPr>
        <w:t>t.j</w:t>
      </w:r>
      <w:proofErr w:type="spellEnd"/>
      <w:r w:rsidRPr="00306D42">
        <w:rPr>
          <w:rFonts w:ascii="Times New Roman" w:eastAsia="Times New Roman" w:hAnsi="Times New Roman" w:cs="Times New Roman"/>
          <w:color w:val="000000"/>
          <w:lang w:eastAsia="pl-PL"/>
        </w:rPr>
        <w:t xml:space="preserve">. Dz. U. z 2018 r. poz. 1457 z </w:t>
      </w:r>
      <w:proofErr w:type="spellStart"/>
      <w:r w:rsidRPr="00306D42">
        <w:rPr>
          <w:rFonts w:ascii="Times New Roman" w:eastAsia="Times New Roman" w:hAnsi="Times New Roman" w:cs="Times New Roman"/>
          <w:color w:val="000000"/>
          <w:lang w:eastAsia="pl-PL"/>
        </w:rPr>
        <w:t>późn</w:t>
      </w:r>
      <w:proofErr w:type="spellEnd"/>
      <w:r w:rsidRPr="00306D42">
        <w:rPr>
          <w:rFonts w:ascii="Times New Roman" w:eastAsia="Times New Roman" w:hAnsi="Times New Roman" w:cs="Times New Roman"/>
          <w:color w:val="000000"/>
          <w:lang w:eastAsia="pl-PL"/>
        </w:rPr>
        <w:t xml:space="preserve">. zm.) oraz warunkami określonymi w rozporządzeniu Ministra Edukacji Narodowej z dnia 30 marca 2016 r. w sprawie wypoczynku dzieci i młodzieży (Dz. U. z 2016 r. poz. 452). 5. Organizacja wypoczynku obejmuje w szczególności: 1) nabór uczestników we współpracy ze wskazanymi przez Zamawiającego ośrodkami pomocy społecznej i centrami pomocy rodzinie, zwanymi dalej w treści specyfikacji „ośrodkami”. Dodatkowo Wykonawca w porozumieniu z ośrodkami winien będzie przygotować listę rezerwową uczestników, którzy zajmą miejsce nieobecnych z różnych przyczyn uczestników, 2) powiadomienia pisemnego uczestników i rodziców bądź opiekunów prawnych o zasadach transportu, terminach i godzinach wyjazdu oraz przyjazdu, 3) transport uczestników, w tym na miejsce wypoczynku i z powrotem oraz w trakcie trwania turnusu. Wybrany Wykonawca zorganizuje transport uczestników, z ustalonych z przedstawicielami ośrodków miejsc zbiórek. W przypadku wyboru autokaru jako środka transportu, każdy autokar przewożący uczestników musi być sprawny i mieć ważne badania techniczne, a kierowca musi posiadać uprawnienia do przewozu pasażerów. 4) wyżywienie uczestników wypoczynku, w formie 5 posiłków dziennie (śniadanie, drugie śniadanie, obiad, podwieczorek, kolacja) zgodnie z zasadami higieny oraz racjonalnego żywienia określonymi w odrębnych przepisach, w tym z zapewnieniem: a) dziennej stawki żywieniowej na jednego uczestnika, minimum 20,00 zł brutto, b) stałego dostępu bez ograniczeń do napojów, pieczywa i dżemu przez cały dzień, w widocznym, dostępnym miejscu, lub wskazanie miejsca i osoby, która je wyda, c) suchego prowiantu na czas podróży odbywanych w trakcie trwania wypoczynku, d) ciepłego posiłku w dniu przyjazdu uczestników na miejsce wypoczynku, bez względu na godzinę przyjazdu (ostatni dzień pobytu uczestników na wypoczynku zakończy się śniadaniem i wydaniem uczestnikom suchego prowiantu na drogę powrotną, przy czym wartość śniadania i prowiantu będzie stanowiła dzienną stawkę żywieniową). Paczka suchego prowiantu na jednego uczestnika będzie zawierała co najmniej: dwie bułki – kanapki, bułkę drożdżówkę, owoc, płyn (np. woda, sok) w ilości 500 ml, 5) realizację programu wypoczynku, który powinien uwzględniać : 1) promowanie profilaktyki uzależnień, 2) działania w zakresie edukacji patriotycznej i obywatelskiej związane z kontynuacją obchodów setnej rocznicy odzyskania przez Polskę niepodległości, 3) pobyt w miejscach związanych ze znanymi postaciami kultury i historii naszego kraju, 4) wzmacnianie postaw prospołecznych, w tym działania z zakresu wolontariatu, 5) integrację społeczną dzieci i młodzieży ze środowisk wiejskich z uwzględnieniem ich potrzeb rozwojowych i edukacyjnych. 6) zakwaterowanie uczestników wypoczynku według poniższych wytycznych, a w szczególności: a) zapewnienie obiektu przeznaczonego na wypoczynek: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spełniającego wymogi dotyczące bezpieczeństwa i higieny określone </w:t>
      </w:r>
      <w:r w:rsidRPr="00306D42">
        <w:rPr>
          <w:rFonts w:ascii="Times New Roman" w:eastAsia="Times New Roman" w:hAnsi="Times New Roman" w:cs="Times New Roman"/>
          <w:color w:val="000000"/>
          <w:lang w:eastAsia="pl-PL"/>
        </w:rPr>
        <w:lastRenderedPageBreak/>
        <w:t xml:space="preserve">obowiązującymi przepisami prawa oraz wynikające ze szczególnego charakteru świadczenia. W tym celu organizator zapewni m.in. codzienne sprzątanie pomieszczeń, z których korzystają uczestnicy, w tym pokoi dzieci oraz części wspólnej z której korzystają uczestnicy wypoczynku,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znajdującego się pod jednym adresem (w jednym ośrodku wczasowym, internacie, bursie, hotelu, pensjonacie). Zamawiający nie dopuszcza by wypoczynek organizowany był w kilku różnych miejscach, pod innym adresem. Każda z ofert winna wskazywać jedno miejsce / obiekt wypoczynku, który podlegać będzie ocenie,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posiadającego opinię właściwej miejscowo straży pożarnej o dopuszczeniu obiektu do zorganizowania w nim wypoczynku dla dzieci i młodzieży,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oświetlonego na zewnątrz latarniami elektrycznymi,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w przypadku ośrodków wczasowych: domki, pawilony, w których będzie świadczona usługa winny być położone w odległości nie większej niż 500 m od siebie, b) wyposażenie pokoi będzie obejmowało co najmniej: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łóżka z materacem (z wyłączeniem łóżek piętrowych - metalowych typu wojskowego) lub tapczany dla każdego uczestnika,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poduszkę, kołdrę wraz z bielizną pościelową (poszewka na kołdrę, poduszkę i prześcieradło) oraz dodatkowy koc dla każdego uczestnika,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szafy ubraniowe, wieszaki w ilości odpowiadającej ilości uczestników, c) w bazie wypoczynku musi znajdować się wyposażenie pozwalające na organizację atrakcyjnych form wypoczynku w takiej liczbie, która zapewni sprawne korzystanie wszystkim uczestnikom wypoczynku, d) na terenie obiektu wypoczynku (ośrodku wczasowym, internacie, bursie, hotelu, pensjonacie) lub w odległości nie większej niż 200 m od terenu obiektu winna się znajdować: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stołówka, wyposażona w odpowiednia liczbę stołów i krzeseł z obowiązkowo wywieszonym jadłospisem na dany dzień,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świetlica/sala, zapewniająca uczestnikom możliwość spędzania czasu w przypadku niesprzyjających warunków atmosferycznych, jak również służąca organizacji gier, zabaw, turniejów (pod pojęciem świetlicy/sali rozumie się odrębne pomieszczenie, z możliwością zamykania drzwi, włączenia muzyki, projektora, itp. Część otwartego korytarza wyszczególniona jako świetlica nie spełni tego warunku),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boisko sportowe, 7) ubezpieczenie uczestników na czas przejazdu i pobytu na turnusie, obejmujące koszty leczenia oraz następstwa nieszczęśliwych wypadków (NNW), 8) dostęp do opieki medycznej na podstawie art. 92 c ust. 2 pkt 3 ustawy o systemie oświaty, 9) kadrę wypoczynku: a) spełniającą wymogi z art. 92 c ust. 2 pkt 2 ustawy o systemie oświaty, z uwzględnieniem zapisów art. 92 p ww. ustawy, b) nie figurującą w rejestrze z dostępem ograniczonym, w którym gromadzi się dane o sprawcach przestępstw na tle seksualnym, o których mowa w art. 6 ust. 1 Ustawy z dnia 13 maja 2016 r. o przeciwdziałaniu zagrożeniom przestępczością na tle seksualnym (</w:t>
      </w:r>
      <w:proofErr w:type="spellStart"/>
      <w:r w:rsidRPr="00306D42">
        <w:rPr>
          <w:rFonts w:ascii="Times New Roman" w:eastAsia="Times New Roman" w:hAnsi="Times New Roman" w:cs="Times New Roman"/>
          <w:color w:val="000000"/>
          <w:lang w:eastAsia="pl-PL"/>
        </w:rPr>
        <w:t>t.j</w:t>
      </w:r>
      <w:proofErr w:type="spellEnd"/>
      <w:r w:rsidRPr="00306D42">
        <w:rPr>
          <w:rFonts w:ascii="Times New Roman" w:eastAsia="Times New Roman" w:hAnsi="Times New Roman" w:cs="Times New Roman"/>
          <w:color w:val="000000"/>
          <w:lang w:eastAsia="pl-PL"/>
        </w:rPr>
        <w:t>. Dz. U. z 2018 r. poz. 405), 10) zapewnienie bezpłatnego dostępu uczestników wypoczynku do obiektów muzealnych, sportowych oraz kąpielisk, 11) opracowanie regulaminu wypoczynku, uwzględniającego reagowanie w sytuacjach kryzysowych, w sytuacjach zagrożenia bezpieczeństwa uczestników wypoczynku, m.in. zachowania agresywne i autoagresywne uczestników, przemoc rówieśnicza, w tym seksualna, narażenie uczestników na działanie skutków nieoczekiwanych zjawisk atmosferycznych takich jak m. in. powodzie, huragany, pojawienie się insektów lub innych owadów mogących doprowadzić do ukąszeń lub pogryzień uczestników, 12) zgłoszenia wypoczynku zgodnie z wskazanymi w rozdziale III ust. 4 przepisami oraz do przedłożenia Zamawiającemu, najpóźniej na 7 dni przed dniem rozpoczęcia realizacji każdego turnusu, potwierdzenia umieszczenia zgłoszenia wypoczynku w bazie wypoczynku, prowadzonej przez kuratora oświaty właściwego ze względu na siedzibę/miejsce zamieszkania organizatora 6. Pozostałe wymagania Zamawiającego: 1) Wykonawca będzie prowadził dokumentację rzeczową dotyczącą planowania i realizacji zamówienia (lista obecności uczestników, program zajęć, dzienniki zajęć każdej grupy), 2) Wykonawca będzie prowadził wyodrębnioną ewidencją finansowo – księgową kosztów realizacji przedmiotu zamówienia, w tym dokumentował dzienną stawkę żywieniową w wysokości 20 zł na jednego uczestnika, za pomocą zestawienia faktur, 3) Wykonawca upoważni co najmniej jedną osobę spośród wychowawców do kontaktów telefonicznych z rodzicami i przekaże za pomocą poczty elektronicznej ośrodkowi, z którego typowani będą uczestnicy dane tej osoby wraz z numerem telefonu, najpóźniej w dniu wyjazdu uczestników, 4) Wykonawca przekaże za pomocą poczty elektronicznej ośrodkowi, z którego typowani będą uczestnicy, program wypoczynku wraz z ramowym planem dnia najpóźniej w ciągu 10 dni od dnia podpisania umowy, 5) Wykonawca będzie informował Zamawiającego o każdej nieprawidłowości i zdarzeniu mogącym mieć wpływ na zdrowie, życie lub bezpieczeństwo uczestników wypoczynku. W sytuacji braku możliwości kontaktu z Zamawiającym, a konieczności powiadomienia o podjętych działaniach ze strony Wykonawcy, w tym m.in. wcześniejszym powrocie do domu, zdarzeniu losowym, Wykonawca zawiadomi całodobowe Centrum Zarządzania Kryzysowego pod numerami tel. 89 535 19 30 lub tel. 89 535 96 70, 6) Wykonawca ponosi pełną odpowiedzialność za wszelkie szkody wyrządzone przez uczestników wypoczynku.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2) Wspólny Słownik Zamówień(CPV): </w:t>
      </w:r>
      <w:r w:rsidRPr="00306D42">
        <w:rPr>
          <w:rFonts w:ascii="Times New Roman" w:eastAsia="Times New Roman" w:hAnsi="Times New Roman" w:cs="Times New Roman"/>
          <w:color w:val="000000"/>
          <w:lang w:eastAsia="pl-PL"/>
        </w:rPr>
        <w:t>55243000-5,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3) Wartość części zamówienia(jeżeli zamawiający podaje informacje o wartości zamówienia):</w:t>
      </w:r>
      <w:r w:rsidRPr="00306D42">
        <w:rPr>
          <w:rFonts w:ascii="Times New Roman" w:eastAsia="Times New Roman" w:hAnsi="Times New Roman" w:cs="Times New Roman"/>
          <w:color w:val="000000"/>
          <w:lang w:eastAsia="pl-PL"/>
        </w:rPr>
        <w:br/>
        <w:t>Wartość bez VAT: Waluta: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color w:val="000000"/>
          <w:lang w:eastAsia="pl-PL"/>
        </w:rPr>
        <w:lastRenderedPageBreak/>
        <w:br/>
      </w:r>
      <w:r w:rsidRPr="00306D42">
        <w:rPr>
          <w:rFonts w:ascii="Times New Roman" w:eastAsia="Times New Roman" w:hAnsi="Times New Roman" w:cs="Times New Roman"/>
          <w:b/>
          <w:bCs/>
          <w:color w:val="000000"/>
          <w:lang w:eastAsia="pl-PL"/>
        </w:rPr>
        <w:t>4) Czas trwania lub termin wykonania: </w:t>
      </w:r>
      <w:r w:rsidRPr="00306D42">
        <w:rPr>
          <w:rFonts w:ascii="Times New Roman" w:eastAsia="Times New Roman" w:hAnsi="Times New Roman" w:cs="Times New Roman"/>
          <w:color w:val="000000"/>
          <w:lang w:eastAsia="pl-PL"/>
        </w:rPr>
        <w:br/>
        <w:t>okres w miesiącach: </w:t>
      </w:r>
      <w:r w:rsidRPr="00306D42">
        <w:rPr>
          <w:rFonts w:ascii="Times New Roman" w:eastAsia="Times New Roman" w:hAnsi="Times New Roman" w:cs="Times New Roman"/>
          <w:color w:val="000000"/>
          <w:lang w:eastAsia="pl-PL"/>
        </w:rPr>
        <w:br/>
        <w:t>okres w dniach: </w:t>
      </w:r>
      <w:r w:rsidRPr="00306D42">
        <w:rPr>
          <w:rFonts w:ascii="Times New Roman" w:eastAsia="Times New Roman" w:hAnsi="Times New Roman" w:cs="Times New Roman"/>
          <w:color w:val="000000"/>
          <w:lang w:eastAsia="pl-PL"/>
        </w:rPr>
        <w:br/>
        <w:t>data rozpoczęcia: </w:t>
      </w:r>
      <w:r w:rsidRPr="00306D42">
        <w:rPr>
          <w:rFonts w:ascii="Times New Roman" w:eastAsia="Times New Roman" w:hAnsi="Times New Roman" w:cs="Times New Roman"/>
          <w:color w:val="000000"/>
          <w:lang w:eastAsia="pl-PL"/>
        </w:rPr>
        <w:br/>
        <w:t>data zakończenia: 2019-09-01</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4"/>
        <w:gridCol w:w="934"/>
      </w:tblGrid>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Znaczenie</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35,00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Warunki lokalowe obiektu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20,00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Forma zabezpieczenia opieki medycznej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10,00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Atrakcyjność programu wypoczynku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35,00</w:t>
            </w:r>
          </w:p>
        </w:tc>
      </w:tr>
    </w:tbl>
    <w:p w:rsidR="00306D42" w:rsidRPr="00306D42" w:rsidRDefault="00306D42" w:rsidP="00790B2A">
      <w:pPr>
        <w:spacing w:after="27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766"/>
      </w:tblGrid>
      <w:tr w:rsidR="00306D42" w:rsidRPr="00306D42" w:rsidTr="00306D42">
        <w:trPr>
          <w:tblCellSpacing w:w="15" w:type="dxa"/>
        </w:trPr>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b/>
                <w:bCs/>
                <w:lang w:eastAsia="pl-PL"/>
              </w:rPr>
              <w:t>Część nr:</w:t>
            </w:r>
          </w:p>
        </w:tc>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3</w:t>
            </w:r>
          </w:p>
        </w:tc>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b/>
                <w:bCs/>
                <w:lang w:eastAsia="pl-PL"/>
              </w:rPr>
              <w:t>Nazwa:</w:t>
            </w:r>
          </w:p>
        </w:tc>
        <w:tc>
          <w:tcPr>
            <w:tcW w:w="0" w:type="auto"/>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Część 3</w:t>
            </w:r>
          </w:p>
        </w:tc>
      </w:tr>
    </w:tbl>
    <w:p w:rsidR="00306D42" w:rsidRPr="00306D42" w:rsidRDefault="00306D42" w:rsidP="00790B2A">
      <w:pPr>
        <w:spacing w:after="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b/>
          <w:bCs/>
          <w:color w:val="000000"/>
          <w:lang w:eastAsia="pl-PL"/>
        </w:rPr>
        <w:t>1) Krótki opis przedmiotu zamówienia </w:t>
      </w:r>
      <w:r w:rsidRPr="00306D42">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306D42">
        <w:rPr>
          <w:rFonts w:ascii="Times New Roman" w:eastAsia="Times New Roman" w:hAnsi="Times New Roman" w:cs="Times New Roman"/>
          <w:b/>
          <w:bCs/>
          <w:color w:val="000000"/>
          <w:lang w:eastAsia="pl-PL"/>
        </w:rPr>
        <w:t xml:space="preserve"> a w przypadku partnerstwa innowacyjnego -określenie zapotrzebowania na innowacyjny produkt, usługę lub roboty </w:t>
      </w:r>
      <w:proofErr w:type="spellStart"/>
      <w:r w:rsidRPr="00306D42">
        <w:rPr>
          <w:rFonts w:ascii="Times New Roman" w:eastAsia="Times New Roman" w:hAnsi="Times New Roman" w:cs="Times New Roman"/>
          <w:b/>
          <w:bCs/>
          <w:color w:val="000000"/>
          <w:lang w:eastAsia="pl-PL"/>
        </w:rPr>
        <w:t>budowlane:</w:t>
      </w:r>
      <w:r w:rsidRPr="00306D42">
        <w:rPr>
          <w:rFonts w:ascii="Times New Roman" w:eastAsia="Times New Roman" w:hAnsi="Times New Roman" w:cs="Times New Roman"/>
          <w:color w:val="000000"/>
          <w:lang w:eastAsia="pl-PL"/>
        </w:rPr>
        <w:t>Część</w:t>
      </w:r>
      <w:proofErr w:type="spellEnd"/>
      <w:r w:rsidRPr="00306D42">
        <w:rPr>
          <w:rFonts w:ascii="Times New Roman" w:eastAsia="Times New Roman" w:hAnsi="Times New Roman" w:cs="Times New Roman"/>
          <w:color w:val="000000"/>
          <w:lang w:eastAsia="pl-PL"/>
        </w:rPr>
        <w:t xml:space="preserve"> 3 - Przedmiotem zamówienia jest organizacja wypoczynku dla 242 uczniów szkół podstawowych z powiatów: węgorzewskiego, gołdapskiego, giżyckiego, oleckiego. Przedmiot zamówienia obejmuje organizację wypoczynku letniego w postaci 10 – dniowych turnusów, w tym 9 noclegów. Tabelaryczny wykaz z podaną liczbą miejsc dla poszczególnych ośrodków stanowi załącznik nr 1 do specyfikacji. 2. Nazwa i kod przedmiotu zamówienia według Wspólnego Słownika Zamówień: usługi w zakresie obozowisk dla dzieci: 55243000-5. 3. Wypoczynek zorganizowany będzie na terenie: Pojezierza Wielkopolskiego, Niziny Wielkopolskiej, Niziny Śląskiej, Sudetów, Niziny Mazowieckiej, Niziny Podlaskiej, Wyżyny Małopolskiej, Wyżyny Śląskiej, Wyżyny Lubelskiej, Kotliny Sandomierskiej, </w:t>
      </w:r>
      <w:proofErr w:type="spellStart"/>
      <w:r w:rsidRPr="00306D42">
        <w:rPr>
          <w:rFonts w:ascii="Times New Roman" w:eastAsia="Times New Roman" w:hAnsi="Times New Roman" w:cs="Times New Roman"/>
          <w:color w:val="000000"/>
          <w:lang w:eastAsia="pl-PL"/>
        </w:rPr>
        <w:t>Karpatów</w:t>
      </w:r>
      <w:proofErr w:type="spellEnd"/>
      <w:r w:rsidRPr="00306D42">
        <w:rPr>
          <w:rFonts w:ascii="Times New Roman" w:eastAsia="Times New Roman" w:hAnsi="Times New Roman" w:cs="Times New Roman"/>
          <w:color w:val="000000"/>
          <w:lang w:eastAsia="pl-PL"/>
        </w:rPr>
        <w:t>, ze szczególnym uwzględnieniem krain historycznych i naturalnych. Wykaz krain geograficznych, jakimi posługuje się Zamawiający w postępowaniu przy wskazywaniu miejsca organizacji wypoczynku dzieci i młodzieży, stanowi załącznik nr 2 do specyfikacji istotnych warunków zamówienia. 4. Przedmiot zamówienia winien być realizowany zgodnie z przepisami art. 92 a – art. 92 t Ustawy z dnia 7 września 1991 r. o systemie oświaty (</w:t>
      </w:r>
      <w:proofErr w:type="spellStart"/>
      <w:r w:rsidRPr="00306D42">
        <w:rPr>
          <w:rFonts w:ascii="Times New Roman" w:eastAsia="Times New Roman" w:hAnsi="Times New Roman" w:cs="Times New Roman"/>
          <w:color w:val="000000"/>
          <w:lang w:eastAsia="pl-PL"/>
        </w:rPr>
        <w:t>t.j</w:t>
      </w:r>
      <w:proofErr w:type="spellEnd"/>
      <w:r w:rsidRPr="00306D42">
        <w:rPr>
          <w:rFonts w:ascii="Times New Roman" w:eastAsia="Times New Roman" w:hAnsi="Times New Roman" w:cs="Times New Roman"/>
          <w:color w:val="000000"/>
          <w:lang w:eastAsia="pl-PL"/>
        </w:rPr>
        <w:t xml:space="preserve">. Dz. U. z 2018 r. poz. 1457 z </w:t>
      </w:r>
      <w:proofErr w:type="spellStart"/>
      <w:r w:rsidRPr="00306D42">
        <w:rPr>
          <w:rFonts w:ascii="Times New Roman" w:eastAsia="Times New Roman" w:hAnsi="Times New Roman" w:cs="Times New Roman"/>
          <w:color w:val="000000"/>
          <w:lang w:eastAsia="pl-PL"/>
        </w:rPr>
        <w:t>późn</w:t>
      </w:r>
      <w:proofErr w:type="spellEnd"/>
      <w:r w:rsidRPr="00306D42">
        <w:rPr>
          <w:rFonts w:ascii="Times New Roman" w:eastAsia="Times New Roman" w:hAnsi="Times New Roman" w:cs="Times New Roman"/>
          <w:color w:val="000000"/>
          <w:lang w:eastAsia="pl-PL"/>
        </w:rPr>
        <w:t xml:space="preserve">. zm.) oraz warunkami określonymi w rozporządzeniu Ministra Edukacji Narodowej z dnia 30 marca 2016 r. w sprawie wypoczynku dzieci i młodzieży (Dz. U. z 2016 r. poz. 452). 5. Organizacja wypoczynku obejmuje w szczególności: 1) nabór uczestników we współpracy ze wskazanymi przez Zamawiającego ośrodkami pomocy społecznej i centrami pomocy rodzinie, zwanymi dalej w treści specyfikacji „ośrodkami”. Dodatkowo Wykonawca w porozumieniu z ośrodkami winien będzie przygotować listę rezerwową uczestników, którzy zajmą miejsce nieobecnych z różnych przyczyn uczestników, 2) powiadomienia pisemnego uczestników i rodziców bądź opiekunów prawnych o zasadach transportu, terminach i godzinach wyjazdu oraz przyjazdu, 3) transport uczestników, w tym na miejsce wypoczynku i z powrotem oraz w trakcie trwania turnusu. Wybrany Wykonawca zorganizuje transport uczestników, z ustalonych z przedstawicielami ośrodków miejsc zbiórek. W przypadku wyboru autokaru jako środka transportu, każdy autokar przewożący uczestników musi być sprawny i mieć ważne badania techniczne, a kierowca musi posiadać uprawnienia do przewozu pasażerów. 4) wyżywienie uczestników wypoczynku, w formie 5 posiłków dziennie (śniadanie, drugie śniadanie, obiad, podwieczorek, kolacja) zgodnie z zasadami higieny oraz racjonalnego żywienia określonymi w odrębnych przepisach, w tym z zapewnieniem: a) dziennej stawki żywieniowej na jednego uczestnika, minimum 20,00 zł brutto, b) stałego dostępu bez ograniczeń do napojów, pieczywa i dżemu przez cały dzień, w widocznym, dostępnym miejscu, lub wskazanie miejsca i osoby, która je wyda, c) suchego prowiantu na czas podróży odbywanych w trakcie trwania wypoczynku, d) ciepłego posiłku w dniu przyjazdu uczestników na miejsce wypoczynku, bez względu na godzinę przyjazdu (ostatni dzień pobytu uczestników na wypoczynku zakończy się śniadaniem i wydaniem uczestnikom suchego prowiantu na drogę powrotną, przy czym wartość śniadania i prowiantu będzie stanowiła dzienną stawkę żywieniową). Paczka suchego prowiantu na jednego uczestnika będzie zawierała co najmniej: dwie bułki – kanapki, bułkę drożdżówkę, owoc, płyn (np. woda, sok) w ilości 500 ml, 5) realizację programu wypoczynku, który powinien uwzględniać : 1) promowanie profilaktyki uzależnień, 2) działania w zakresie edukacji patriotycznej i obywatelskiej związane z kontynuacją obchodów setnej rocznicy odzyskania przez Polskę niepodległości, 3) pobyt w miejscach związanych ze znanymi </w:t>
      </w:r>
      <w:r w:rsidRPr="00306D42">
        <w:rPr>
          <w:rFonts w:ascii="Times New Roman" w:eastAsia="Times New Roman" w:hAnsi="Times New Roman" w:cs="Times New Roman"/>
          <w:color w:val="000000"/>
          <w:lang w:eastAsia="pl-PL"/>
        </w:rPr>
        <w:lastRenderedPageBreak/>
        <w:t xml:space="preserve">postaciami kultury i historii naszego kraju, 4) wzmacnianie postaw prospołecznych, w tym działania z zakresu wolontariatu, 5) integrację społeczną dzieci i młodzieży ze środowisk wiejskich z uwzględnieniem ich potrzeb rozwojowych i edukacyjnych. 6) zakwaterowanie uczestników wypoczynku według poniższych wytycznych, a w szczególności: a) zapewnienie obiektu przeznaczonego na wypoczynek: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spełniającego wymogi dotyczące bezpieczeństwa i higieny określone obowiązującymi przepisami prawa oraz wynikające ze szczególnego charakteru świadczenia. W tym celu organizator zapewni m.in. codzienne sprzątanie pomieszczeń, z których korzystają uczestnicy, w tym pokoi dzieci oraz części wspólnej z której korzystają uczestnicy wypoczynku,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znajdującego się pod jednym adresem (w jednym ośrodku wczasowym, internacie, bursie, hotelu, pensjonacie). Zamawiający nie dopuszcza by wypoczynek organizowany był w kilku różnych miejscach, pod innym adresem. Każda z ofert winna wskazywać jedno miejsce / obiekt wypoczynku, który podlegać będzie ocenie,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posiadającego opinię właściwej miejscowo straży pożarnej o dopuszczeniu obiektu do zorganizowania w nim wypoczynku dla dzieci i młodzieży,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oświetlonego na zewnątrz latarniami elektrycznymi,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w przypadku ośrodków wczasowych: domki, pawilony, w których będzie świadczona usługa winny być położone w odległości nie większej niż 500 m od siebie, b) wyposażenie pokoi będzie obejmowało co najmniej: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łóżka z materacem (z wyłączeniem łóżek piętrowych - metalowych typu wojskowego) lub tapczany dla każdego uczestnika,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poduszkę, kołdrę wraz z bielizną pościelową (poszewka na kołdrę, poduszkę i prześcieradło) oraz dodatkowy koc dla każdego uczestnika,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szafy ubraniowe, wieszaki w ilości odpowiadającej ilości uczestników, c) w bazie wypoczynku musi znajdować się wyposażenie pozwalające na organizację atrakcyjnych form wypoczynku w takiej liczbie, która zapewni sprawne korzystanie wszystkim uczestnikom wypoczynku, d) na terenie obiektu wypoczynku (ośrodku wczasowym, internacie, bursie, hotelu, pensjonacie) lub w odległości nie większej niż 200 m od terenu obiektu winna się znajdować: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stołówka, wyposażona w odpowiednia liczbę stołów i krzeseł z obowiązkowo wywieszonym jadłospisem na dany dzień,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świetlica/sala, zapewniająca uczestnikom możliwość spędzania czasu w przypadku niesprzyjających warunków atmosferycznych, jak również służąca organizacji gier, zabaw, turniejów (pod pojęciem świetlicy/sali rozumie się odrębne pomieszczenie, z możliwością zamykania drzwi, włączenia muzyki, projektora, itp. Część otwartego korytarza wyszczególniona jako świetlica nie spełni tego warunku), </w:t>
      </w:r>
      <w:r w:rsidRPr="00306D42">
        <w:rPr>
          <w:rFonts w:ascii="Times New Roman" w:eastAsia="Times New Roman" w:hAnsi="Times New Roman" w:cs="Times New Roman"/>
          <w:color w:val="000000"/>
          <w:lang w:eastAsia="pl-PL"/>
        </w:rPr>
        <w:sym w:font="Symbol" w:char="F02D"/>
      </w:r>
      <w:r w:rsidRPr="00306D42">
        <w:rPr>
          <w:rFonts w:ascii="Times New Roman" w:eastAsia="Times New Roman" w:hAnsi="Times New Roman" w:cs="Times New Roman"/>
          <w:color w:val="000000"/>
          <w:lang w:eastAsia="pl-PL"/>
        </w:rPr>
        <w:t xml:space="preserve"> boisko sportowe, 7) ubezpieczenie uczestników na czas przejazdu i pobytu na turnusie, obejmujące koszty leczenia oraz następstwa nieszczęśliwych wypadków (NNW), 8) dostęp do opieki medycznej na podstawie art. 92 c ust. 2 pkt 3 ustawy o systemie oświaty, 9) kadrę wypoczynku: a) spełniającą wymogi z art. 92 c ust. 2 pkt 2 ustawy o systemie oświaty, z uwzględnieniem zapisów art. 92 p ww. ustawy, b) nie figurującą w rejestrze z dostępem ograniczonym, w którym gromadzi się dane o sprawcach przestępstw na tle seksualnym, o których mowa w art. 6 ust. 1 Ustawy z dnia 13 maja 2016 r. o przeciwdziałaniu zagrożeniom przestępczością na tle seksualnym (</w:t>
      </w:r>
      <w:proofErr w:type="spellStart"/>
      <w:r w:rsidRPr="00306D42">
        <w:rPr>
          <w:rFonts w:ascii="Times New Roman" w:eastAsia="Times New Roman" w:hAnsi="Times New Roman" w:cs="Times New Roman"/>
          <w:color w:val="000000"/>
          <w:lang w:eastAsia="pl-PL"/>
        </w:rPr>
        <w:t>t.j</w:t>
      </w:r>
      <w:proofErr w:type="spellEnd"/>
      <w:r w:rsidRPr="00306D42">
        <w:rPr>
          <w:rFonts w:ascii="Times New Roman" w:eastAsia="Times New Roman" w:hAnsi="Times New Roman" w:cs="Times New Roman"/>
          <w:color w:val="000000"/>
          <w:lang w:eastAsia="pl-PL"/>
        </w:rPr>
        <w:t xml:space="preserve">. Dz. U. z 2018 r. poz. 405), 10) zapewnienie bezpłatnego dostępu uczestników wypoczynku do obiektów muzealnych, sportowych oraz kąpielisk, 11) opracowanie regulaminu wypoczynku, uwzględniającego reagowanie w sytuacjach kryzysowych, w sytuacjach zagrożenia bezpieczeństwa uczestników wypoczynku, m.in. zachowania agresywne i autoagresywne uczestników, przemoc rówieśnicza, w tym seksualna, narażenie uczestników na działanie skutków nieoczekiwanych zjawisk atmosferycznych takich jak m. in. powodzie, huragany, pojawienie się insektów lub innych owadów mogących doprowadzić do ukąszeń lub pogryzień uczestników, 12) zgłoszenia wypoczynku zgodnie z wskazanymi w rozdziale III ust. 4 przepisami oraz do przedłożenia Zamawiającemu, najpóźniej na 7 dni przed dniem rozpoczęcia realizacji każdego turnusu, potwierdzenia umieszczenia zgłoszenia wypoczynku w bazie wypoczynku, prowadzonej przez kuratora oświaty właściwego ze względu na siedzibę/miejsce zamieszkania organizatora 6. Pozostałe wymagania Zamawiającego: 1) Wykonawca będzie prowadził dokumentację rzeczową dotyczącą planowania i realizacji zamówienia (lista obecności uczestników, program zajęć, dzienniki zajęć każdej grupy), 2) Wykonawca będzie prowadził wyodrębnioną ewidencją finansowo – księgową kosztów realizacji przedmiotu zamówienia, w tym dokumentował dzienną stawkę żywieniową w wysokości 20 zł na jednego uczestnika, za pomocą zestawienia faktur, 3) Wykonawca upoważni co najmniej jedną osobę spośród wychowawców do kontaktów telefonicznych z rodzicami i przekaże za pomocą poczty elektronicznej ośrodkowi, z którego typowani będą uczestnicy dane tej osoby wraz z numerem telefonu, najpóźniej w dniu wyjazdu uczestników, 4) Wykonawca przekaże za pomocą poczty elektronicznej ośrodkowi, z którego typowani będą uczestnicy, program wypoczynku wraz z ramowym planem dnia najpóźniej w ciągu 10 dni od dnia podpisania umowy, 5) Wykonawca będzie informował Zamawiającego o każdej nieprawidłowości i zdarzeniu mogącym mieć wpływ na zdrowie, życie lub bezpieczeństwo uczestników wypoczynku. W sytuacji braku możliwości kontaktu z Zamawiającym, a konieczności powiadomienia o podjętych działaniach ze strony Wykonawcy, w tym m.in. wcześniejszym powrocie do domu, zdarzeniu losowym, Wykonawca zawiadomi całodobowe Centrum Zarządzania Kryzysowego pod numerami tel. 89 535 19 30 lub tel. 89 535 96 70, </w:t>
      </w:r>
      <w:r w:rsidRPr="00306D42">
        <w:rPr>
          <w:rFonts w:ascii="Times New Roman" w:eastAsia="Times New Roman" w:hAnsi="Times New Roman" w:cs="Times New Roman"/>
          <w:color w:val="000000"/>
          <w:lang w:eastAsia="pl-PL"/>
        </w:rPr>
        <w:lastRenderedPageBreak/>
        <w:t>6) Wykonawca ponosi pełną odpowiedzialność za wszelkie szkody wyrządzone przez uczestników wypoczynku.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2) Wspólny Słownik Zamówień(CPV): </w:t>
      </w:r>
      <w:r w:rsidRPr="00306D42">
        <w:rPr>
          <w:rFonts w:ascii="Times New Roman" w:eastAsia="Times New Roman" w:hAnsi="Times New Roman" w:cs="Times New Roman"/>
          <w:color w:val="000000"/>
          <w:lang w:eastAsia="pl-PL"/>
        </w:rPr>
        <w:t>55243000-5,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3) Wartość części zamówienia(jeżeli zamawiający podaje informacje o wartości zamówienia):</w:t>
      </w:r>
      <w:r w:rsidRPr="00306D42">
        <w:rPr>
          <w:rFonts w:ascii="Times New Roman" w:eastAsia="Times New Roman" w:hAnsi="Times New Roman" w:cs="Times New Roman"/>
          <w:color w:val="000000"/>
          <w:lang w:eastAsia="pl-PL"/>
        </w:rPr>
        <w:br/>
        <w:t>Wartość bez VAT: Waluta: </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4) Czas trwania lub termin wykonania: </w:t>
      </w:r>
      <w:r w:rsidRPr="00306D42">
        <w:rPr>
          <w:rFonts w:ascii="Times New Roman" w:eastAsia="Times New Roman" w:hAnsi="Times New Roman" w:cs="Times New Roman"/>
          <w:color w:val="000000"/>
          <w:lang w:eastAsia="pl-PL"/>
        </w:rPr>
        <w:br/>
        <w:t>okres w miesiącach: </w:t>
      </w:r>
      <w:r w:rsidRPr="00306D42">
        <w:rPr>
          <w:rFonts w:ascii="Times New Roman" w:eastAsia="Times New Roman" w:hAnsi="Times New Roman" w:cs="Times New Roman"/>
          <w:color w:val="000000"/>
          <w:lang w:eastAsia="pl-PL"/>
        </w:rPr>
        <w:br/>
        <w:t>okres w dniach: </w:t>
      </w:r>
      <w:r w:rsidRPr="00306D42">
        <w:rPr>
          <w:rFonts w:ascii="Times New Roman" w:eastAsia="Times New Roman" w:hAnsi="Times New Roman" w:cs="Times New Roman"/>
          <w:color w:val="000000"/>
          <w:lang w:eastAsia="pl-PL"/>
        </w:rPr>
        <w:br/>
        <w:t>data rozpoczęcia: </w:t>
      </w:r>
      <w:r w:rsidRPr="00306D42">
        <w:rPr>
          <w:rFonts w:ascii="Times New Roman" w:eastAsia="Times New Roman" w:hAnsi="Times New Roman" w:cs="Times New Roman"/>
          <w:color w:val="000000"/>
          <w:lang w:eastAsia="pl-PL"/>
        </w:rPr>
        <w:br/>
        <w:t>data zakończenia: 2019-09-01</w:t>
      </w: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604"/>
        <w:gridCol w:w="934"/>
      </w:tblGrid>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Znaczenie</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35,00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Warunki lokalowe obiektu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20,00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Forma zabezpieczenia opieki medycznej</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10,00</w:t>
            </w:r>
          </w:p>
        </w:tc>
      </w:tr>
      <w:tr w:rsidR="00306D42" w:rsidRPr="00306D42" w:rsidTr="00306D42">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Atrakcyjność programu wypoczynku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06D42" w:rsidRPr="00306D42" w:rsidRDefault="00306D42" w:rsidP="00790B2A">
            <w:pPr>
              <w:spacing w:after="0" w:line="276" w:lineRule="auto"/>
              <w:rPr>
                <w:rFonts w:ascii="Times New Roman" w:eastAsia="Times New Roman" w:hAnsi="Times New Roman" w:cs="Times New Roman"/>
                <w:lang w:eastAsia="pl-PL"/>
              </w:rPr>
            </w:pPr>
            <w:r w:rsidRPr="00306D42">
              <w:rPr>
                <w:rFonts w:ascii="Times New Roman" w:eastAsia="Times New Roman" w:hAnsi="Times New Roman" w:cs="Times New Roman"/>
                <w:lang w:eastAsia="pl-PL"/>
              </w:rPr>
              <w:t>35,00</w:t>
            </w:r>
          </w:p>
        </w:tc>
      </w:tr>
    </w:tbl>
    <w:p w:rsidR="00306D42" w:rsidRPr="00306D42" w:rsidRDefault="00306D42" w:rsidP="00790B2A">
      <w:pPr>
        <w:spacing w:after="270" w:line="276" w:lineRule="auto"/>
        <w:rPr>
          <w:rFonts w:ascii="Times New Roman" w:eastAsia="Times New Roman" w:hAnsi="Times New Roman" w:cs="Times New Roman"/>
          <w:color w:val="000000"/>
          <w:lang w:eastAsia="pl-PL"/>
        </w:rPr>
      </w:pPr>
      <w:r w:rsidRPr="00306D42">
        <w:rPr>
          <w:rFonts w:ascii="Times New Roman" w:eastAsia="Times New Roman" w:hAnsi="Times New Roman" w:cs="Times New Roman"/>
          <w:color w:val="000000"/>
          <w:lang w:eastAsia="pl-PL"/>
        </w:rPr>
        <w:br/>
      </w:r>
      <w:r w:rsidRPr="00306D42">
        <w:rPr>
          <w:rFonts w:ascii="Times New Roman" w:eastAsia="Times New Roman" w:hAnsi="Times New Roman" w:cs="Times New Roman"/>
          <w:color w:val="000000"/>
          <w:lang w:eastAsia="pl-PL"/>
        </w:rPr>
        <w:br/>
      </w:r>
    </w:p>
    <w:p w:rsidR="00306D42" w:rsidRPr="00306D42" w:rsidRDefault="00306D42" w:rsidP="00790B2A">
      <w:pPr>
        <w:spacing w:after="270" w:line="276" w:lineRule="auto"/>
        <w:rPr>
          <w:rFonts w:ascii="Times New Roman" w:eastAsia="Times New Roman" w:hAnsi="Times New Roman" w:cs="Times New Roman"/>
          <w:color w:val="000000"/>
          <w:lang w:eastAsia="pl-PL"/>
        </w:rPr>
      </w:pPr>
    </w:p>
    <w:p w:rsidR="00C233A8" w:rsidRPr="00790B2A" w:rsidRDefault="00C233A8" w:rsidP="00790B2A">
      <w:pPr>
        <w:spacing w:line="276" w:lineRule="auto"/>
        <w:rPr>
          <w:rFonts w:ascii="Times New Roman" w:hAnsi="Times New Roman" w:cs="Times New Roman"/>
        </w:rPr>
      </w:pPr>
    </w:p>
    <w:sectPr w:rsidR="00C233A8" w:rsidRPr="00790B2A" w:rsidSect="00790B2A">
      <w:pgSz w:w="11906" w:h="16838"/>
      <w:pgMar w:top="426" w:right="42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D42"/>
    <w:rsid w:val="00061D33"/>
    <w:rsid w:val="0020388B"/>
    <w:rsid w:val="00306D42"/>
    <w:rsid w:val="00790B2A"/>
    <w:rsid w:val="00C23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60577-C5E5-4AE2-9262-11C2E60CC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163814">
      <w:bodyDiv w:val="1"/>
      <w:marLeft w:val="0"/>
      <w:marRight w:val="0"/>
      <w:marTop w:val="0"/>
      <w:marBottom w:val="0"/>
      <w:divBdr>
        <w:top w:val="none" w:sz="0" w:space="0" w:color="auto"/>
        <w:left w:val="none" w:sz="0" w:space="0" w:color="auto"/>
        <w:bottom w:val="none" w:sz="0" w:space="0" w:color="auto"/>
        <w:right w:val="none" w:sz="0" w:space="0" w:color="auto"/>
      </w:divBdr>
      <w:divsChild>
        <w:div w:id="1986546434">
          <w:marLeft w:val="0"/>
          <w:marRight w:val="0"/>
          <w:marTop w:val="0"/>
          <w:marBottom w:val="0"/>
          <w:divBdr>
            <w:top w:val="none" w:sz="0" w:space="0" w:color="auto"/>
            <w:left w:val="none" w:sz="0" w:space="0" w:color="auto"/>
            <w:bottom w:val="none" w:sz="0" w:space="0" w:color="auto"/>
            <w:right w:val="none" w:sz="0" w:space="0" w:color="auto"/>
          </w:divBdr>
          <w:divsChild>
            <w:div w:id="1688827767">
              <w:marLeft w:val="0"/>
              <w:marRight w:val="0"/>
              <w:marTop w:val="0"/>
              <w:marBottom w:val="0"/>
              <w:divBdr>
                <w:top w:val="none" w:sz="0" w:space="0" w:color="auto"/>
                <w:left w:val="none" w:sz="0" w:space="0" w:color="auto"/>
                <w:bottom w:val="none" w:sz="0" w:space="0" w:color="auto"/>
                <w:right w:val="none" w:sz="0" w:space="0" w:color="auto"/>
              </w:divBdr>
            </w:div>
            <w:div w:id="741758328">
              <w:marLeft w:val="0"/>
              <w:marRight w:val="0"/>
              <w:marTop w:val="0"/>
              <w:marBottom w:val="0"/>
              <w:divBdr>
                <w:top w:val="none" w:sz="0" w:space="0" w:color="auto"/>
                <w:left w:val="none" w:sz="0" w:space="0" w:color="auto"/>
                <w:bottom w:val="none" w:sz="0" w:space="0" w:color="auto"/>
                <w:right w:val="none" w:sz="0" w:space="0" w:color="auto"/>
              </w:divBdr>
            </w:div>
            <w:div w:id="1058161785">
              <w:marLeft w:val="0"/>
              <w:marRight w:val="0"/>
              <w:marTop w:val="0"/>
              <w:marBottom w:val="0"/>
              <w:divBdr>
                <w:top w:val="none" w:sz="0" w:space="0" w:color="auto"/>
                <w:left w:val="none" w:sz="0" w:space="0" w:color="auto"/>
                <w:bottom w:val="none" w:sz="0" w:space="0" w:color="auto"/>
                <w:right w:val="none" w:sz="0" w:space="0" w:color="auto"/>
              </w:divBdr>
              <w:divsChild>
                <w:div w:id="233468043">
                  <w:marLeft w:val="0"/>
                  <w:marRight w:val="0"/>
                  <w:marTop w:val="0"/>
                  <w:marBottom w:val="0"/>
                  <w:divBdr>
                    <w:top w:val="none" w:sz="0" w:space="0" w:color="auto"/>
                    <w:left w:val="none" w:sz="0" w:space="0" w:color="auto"/>
                    <w:bottom w:val="none" w:sz="0" w:space="0" w:color="auto"/>
                    <w:right w:val="none" w:sz="0" w:space="0" w:color="auto"/>
                  </w:divBdr>
                </w:div>
              </w:divsChild>
            </w:div>
            <w:div w:id="974143757">
              <w:marLeft w:val="0"/>
              <w:marRight w:val="0"/>
              <w:marTop w:val="0"/>
              <w:marBottom w:val="0"/>
              <w:divBdr>
                <w:top w:val="none" w:sz="0" w:space="0" w:color="auto"/>
                <w:left w:val="none" w:sz="0" w:space="0" w:color="auto"/>
                <w:bottom w:val="none" w:sz="0" w:space="0" w:color="auto"/>
                <w:right w:val="none" w:sz="0" w:space="0" w:color="auto"/>
              </w:divBdr>
              <w:divsChild>
                <w:div w:id="2096123537">
                  <w:marLeft w:val="0"/>
                  <w:marRight w:val="0"/>
                  <w:marTop w:val="0"/>
                  <w:marBottom w:val="0"/>
                  <w:divBdr>
                    <w:top w:val="none" w:sz="0" w:space="0" w:color="auto"/>
                    <w:left w:val="none" w:sz="0" w:space="0" w:color="auto"/>
                    <w:bottom w:val="none" w:sz="0" w:space="0" w:color="auto"/>
                    <w:right w:val="none" w:sz="0" w:space="0" w:color="auto"/>
                  </w:divBdr>
                </w:div>
              </w:divsChild>
            </w:div>
            <w:div w:id="774403923">
              <w:marLeft w:val="0"/>
              <w:marRight w:val="0"/>
              <w:marTop w:val="0"/>
              <w:marBottom w:val="0"/>
              <w:divBdr>
                <w:top w:val="none" w:sz="0" w:space="0" w:color="auto"/>
                <w:left w:val="none" w:sz="0" w:space="0" w:color="auto"/>
                <w:bottom w:val="none" w:sz="0" w:space="0" w:color="auto"/>
                <w:right w:val="none" w:sz="0" w:space="0" w:color="auto"/>
              </w:divBdr>
              <w:divsChild>
                <w:div w:id="641663277">
                  <w:marLeft w:val="0"/>
                  <w:marRight w:val="0"/>
                  <w:marTop w:val="0"/>
                  <w:marBottom w:val="0"/>
                  <w:divBdr>
                    <w:top w:val="none" w:sz="0" w:space="0" w:color="auto"/>
                    <w:left w:val="none" w:sz="0" w:space="0" w:color="auto"/>
                    <w:bottom w:val="none" w:sz="0" w:space="0" w:color="auto"/>
                    <w:right w:val="none" w:sz="0" w:space="0" w:color="auto"/>
                  </w:divBdr>
                </w:div>
                <w:div w:id="768543868">
                  <w:marLeft w:val="0"/>
                  <w:marRight w:val="0"/>
                  <w:marTop w:val="0"/>
                  <w:marBottom w:val="0"/>
                  <w:divBdr>
                    <w:top w:val="none" w:sz="0" w:space="0" w:color="auto"/>
                    <w:left w:val="none" w:sz="0" w:space="0" w:color="auto"/>
                    <w:bottom w:val="none" w:sz="0" w:space="0" w:color="auto"/>
                    <w:right w:val="none" w:sz="0" w:space="0" w:color="auto"/>
                  </w:divBdr>
                </w:div>
                <w:div w:id="2003659621">
                  <w:marLeft w:val="0"/>
                  <w:marRight w:val="0"/>
                  <w:marTop w:val="0"/>
                  <w:marBottom w:val="0"/>
                  <w:divBdr>
                    <w:top w:val="none" w:sz="0" w:space="0" w:color="auto"/>
                    <w:left w:val="none" w:sz="0" w:space="0" w:color="auto"/>
                    <w:bottom w:val="none" w:sz="0" w:space="0" w:color="auto"/>
                    <w:right w:val="none" w:sz="0" w:space="0" w:color="auto"/>
                  </w:divBdr>
                </w:div>
                <w:div w:id="498039304">
                  <w:marLeft w:val="0"/>
                  <w:marRight w:val="0"/>
                  <w:marTop w:val="0"/>
                  <w:marBottom w:val="0"/>
                  <w:divBdr>
                    <w:top w:val="none" w:sz="0" w:space="0" w:color="auto"/>
                    <w:left w:val="none" w:sz="0" w:space="0" w:color="auto"/>
                    <w:bottom w:val="none" w:sz="0" w:space="0" w:color="auto"/>
                    <w:right w:val="none" w:sz="0" w:space="0" w:color="auto"/>
                  </w:divBdr>
                </w:div>
              </w:divsChild>
            </w:div>
            <w:div w:id="2132242577">
              <w:marLeft w:val="0"/>
              <w:marRight w:val="0"/>
              <w:marTop w:val="0"/>
              <w:marBottom w:val="0"/>
              <w:divBdr>
                <w:top w:val="none" w:sz="0" w:space="0" w:color="auto"/>
                <w:left w:val="none" w:sz="0" w:space="0" w:color="auto"/>
                <w:bottom w:val="none" w:sz="0" w:space="0" w:color="auto"/>
                <w:right w:val="none" w:sz="0" w:space="0" w:color="auto"/>
              </w:divBdr>
              <w:divsChild>
                <w:div w:id="1150369745">
                  <w:marLeft w:val="0"/>
                  <w:marRight w:val="0"/>
                  <w:marTop w:val="0"/>
                  <w:marBottom w:val="0"/>
                  <w:divBdr>
                    <w:top w:val="none" w:sz="0" w:space="0" w:color="auto"/>
                    <w:left w:val="none" w:sz="0" w:space="0" w:color="auto"/>
                    <w:bottom w:val="none" w:sz="0" w:space="0" w:color="auto"/>
                    <w:right w:val="none" w:sz="0" w:space="0" w:color="auto"/>
                  </w:divBdr>
                </w:div>
                <w:div w:id="1339772924">
                  <w:marLeft w:val="0"/>
                  <w:marRight w:val="0"/>
                  <w:marTop w:val="0"/>
                  <w:marBottom w:val="0"/>
                  <w:divBdr>
                    <w:top w:val="none" w:sz="0" w:space="0" w:color="auto"/>
                    <w:left w:val="none" w:sz="0" w:space="0" w:color="auto"/>
                    <w:bottom w:val="none" w:sz="0" w:space="0" w:color="auto"/>
                    <w:right w:val="none" w:sz="0" w:space="0" w:color="auto"/>
                  </w:divBdr>
                </w:div>
                <w:div w:id="338510991">
                  <w:marLeft w:val="0"/>
                  <w:marRight w:val="0"/>
                  <w:marTop w:val="0"/>
                  <w:marBottom w:val="0"/>
                  <w:divBdr>
                    <w:top w:val="none" w:sz="0" w:space="0" w:color="auto"/>
                    <w:left w:val="none" w:sz="0" w:space="0" w:color="auto"/>
                    <w:bottom w:val="none" w:sz="0" w:space="0" w:color="auto"/>
                    <w:right w:val="none" w:sz="0" w:space="0" w:color="auto"/>
                  </w:divBdr>
                </w:div>
                <w:div w:id="746078906">
                  <w:marLeft w:val="0"/>
                  <w:marRight w:val="0"/>
                  <w:marTop w:val="0"/>
                  <w:marBottom w:val="0"/>
                  <w:divBdr>
                    <w:top w:val="none" w:sz="0" w:space="0" w:color="auto"/>
                    <w:left w:val="none" w:sz="0" w:space="0" w:color="auto"/>
                    <w:bottom w:val="none" w:sz="0" w:space="0" w:color="auto"/>
                    <w:right w:val="none" w:sz="0" w:space="0" w:color="auto"/>
                  </w:divBdr>
                </w:div>
                <w:div w:id="122383552">
                  <w:marLeft w:val="0"/>
                  <w:marRight w:val="0"/>
                  <w:marTop w:val="0"/>
                  <w:marBottom w:val="0"/>
                  <w:divBdr>
                    <w:top w:val="none" w:sz="0" w:space="0" w:color="auto"/>
                    <w:left w:val="none" w:sz="0" w:space="0" w:color="auto"/>
                    <w:bottom w:val="none" w:sz="0" w:space="0" w:color="auto"/>
                    <w:right w:val="none" w:sz="0" w:space="0" w:color="auto"/>
                  </w:divBdr>
                </w:div>
                <w:div w:id="679429426">
                  <w:marLeft w:val="0"/>
                  <w:marRight w:val="0"/>
                  <w:marTop w:val="0"/>
                  <w:marBottom w:val="0"/>
                  <w:divBdr>
                    <w:top w:val="none" w:sz="0" w:space="0" w:color="auto"/>
                    <w:left w:val="none" w:sz="0" w:space="0" w:color="auto"/>
                    <w:bottom w:val="none" w:sz="0" w:space="0" w:color="auto"/>
                    <w:right w:val="none" w:sz="0" w:space="0" w:color="auto"/>
                  </w:divBdr>
                </w:div>
                <w:div w:id="668562143">
                  <w:marLeft w:val="0"/>
                  <w:marRight w:val="0"/>
                  <w:marTop w:val="0"/>
                  <w:marBottom w:val="0"/>
                  <w:divBdr>
                    <w:top w:val="none" w:sz="0" w:space="0" w:color="auto"/>
                    <w:left w:val="none" w:sz="0" w:space="0" w:color="auto"/>
                    <w:bottom w:val="none" w:sz="0" w:space="0" w:color="auto"/>
                    <w:right w:val="none" w:sz="0" w:space="0" w:color="auto"/>
                  </w:divBdr>
                </w:div>
              </w:divsChild>
            </w:div>
            <w:div w:id="288518345">
              <w:marLeft w:val="0"/>
              <w:marRight w:val="0"/>
              <w:marTop w:val="0"/>
              <w:marBottom w:val="0"/>
              <w:divBdr>
                <w:top w:val="none" w:sz="0" w:space="0" w:color="auto"/>
                <w:left w:val="none" w:sz="0" w:space="0" w:color="auto"/>
                <w:bottom w:val="none" w:sz="0" w:space="0" w:color="auto"/>
                <w:right w:val="none" w:sz="0" w:space="0" w:color="auto"/>
              </w:divBdr>
              <w:divsChild>
                <w:div w:id="223026379">
                  <w:marLeft w:val="0"/>
                  <w:marRight w:val="0"/>
                  <w:marTop w:val="0"/>
                  <w:marBottom w:val="0"/>
                  <w:divBdr>
                    <w:top w:val="none" w:sz="0" w:space="0" w:color="auto"/>
                    <w:left w:val="none" w:sz="0" w:space="0" w:color="auto"/>
                    <w:bottom w:val="none" w:sz="0" w:space="0" w:color="auto"/>
                    <w:right w:val="none" w:sz="0" w:space="0" w:color="auto"/>
                  </w:divBdr>
                </w:div>
                <w:div w:id="751198435">
                  <w:marLeft w:val="0"/>
                  <w:marRight w:val="0"/>
                  <w:marTop w:val="0"/>
                  <w:marBottom w:val="0"/>
                  <w:divBdr>
                    <w:top w:val="none" w:sz="0" w:space="0" w:color="auto"/>
                    <w:left w:val="none" w:sz="0" w:space="0" w:color="auto"/>
                    <w:bottom w:val="none" w:sz="0" w:space="0" w:color="auto"/>
                    <w:right w:val="none" w:sz="0" w:space="0" w:color="auto"/>
                  </w:divBdr>
                </w:div>
              </w:divsChild>
            </w:div>
            <w:div w:id="1291086533">
              <w:marLeft w:val="0"/>
              <w:marRight w:val="0"/>
              <w:marTop w:val="0"/>
              <w:marBottom w:val="0"/>
              <w:divBdr>
                <w:top w:val="none" w:sz="0" w:space="0" w:color="auto"/>
                <w:left w:val="none" w:sz="0" w:space="0" w:color="auto"/>
                <w:bottom w:val="none" w:sz="0" w:space="0" w:color="auto"/>
                <w:right w:val="none" w:sz="0" w:space="0" w:color="auto"/>
              </w:divBdr>
              <w:divsChild>
                <w:div w:id="2132673945">
                  <w:marLeft w:val="0"/>
                  <w:marRight w:val="0"/>
                  <w:marTop w:val="0"/>
                  <w:marBottom w:val="0"/>
                  <w:divBdr>
                    <w:top w:val="none" w:sz="0" w:space="0" w:color="auto"/>
                    <w:left w:val="none" w:sz="0" w:space="0" w:color="auto"/>
                    <w:bottom w:val="none" w:sz="0" w:space="0" w:color="auto"/>
                    <w:right w:val="none" w:sz="0" w:space="0" w:color="auto"/>
                  </w:divBdr>
                </w:div>
                <w:div w:id="1459881465">
                  <w:marLeft w:val="0"/>
                  <w:marRight w:val="0"/>
                  <w:marTop w:val="0"/>
                  <w:marBottom w:val="0"/>
                  <w:divBdr>
                    <w:top w:val="none" w:sz="0" w:space="0" w:color="auto"/>
                    <w:left w:val="none" w:sz="0" w:space="0" w:color="auto"/>
                    <w:bottom w:val="none" w:sz="0" w:space="0" w:color="auto"/>
                    <w:right w:val="none" w:sz="0" w:space="0" w:color="auto"/>
                  </w:divBdr>
                </w:div>
                <w:div w:id="905183239">
                  <w:marLeft w:val="0"/>
                  <w:marRight w:val="0"/>
                  <w:marTop w:val="0"/>
                  <w:marBottom w:val="0"/>
                  <w:divBdr>
                    <w:top w:val="none" w:sz="0" w:space="0" w:color="auto"/>
                    <w:left w:val="none" w:sz="0" w:space="0" w:color="auto"/>
                    <w:bottom w:val="none" w:sz="0" w:space="0" w:color="auto"/>
                    <w:right w:val="none" w:sz="0" w:space="0" w:color="auto"/>
                  </w:divBdr>
                </w:div>
                <w:div w:id="640499550">
                  <w:marLeft w:val="0"/>
                  <w:marRight w:val="0"/>
                  <w:marTop w:val="0"/>
                  <w:marBottom w:val="0"/>
                  <w:divBdr>
                    <w:top w:val="none" w:sz="0" w:space="0" w:color="auto"/>
                    <w:left w:val="none" w:sz="0" w:space="0" w:color="auto"/>
                    <w:bottom w:val="none" w:sz="0" w:space="0" w:color="auto"/>
                    <w:right w:val="none" w:sz="0" w:space="0" w:color="auto"/>
                  </w:divBdr>
                </w:div>
                <w:div w:id="223567072">
                  <w:marLeft w:val="0"/>
                  <w:marRight w:val="0"/>
                  <w:marTop w:val="0"/>
                  <w:marBottom w:val="0"/>
                  <w:divBdr>
                    <w:top w:val="none" w:sz="0" w:space="0" w:color="auto"/>
                    <w:left w:val="none" w:sz="0" w:space="0" w:color="auto"/>
                    <w:bottom w:val="none" w:sz="0" w:space="0" w:color="auto"/>
                    <w:right w:val="none" w:sz="0" w:space="0" w:color="auto"/>
                  </w:divBdr>
                </w:div>
                <w:div w:id="412777923">
                  <w:marLeft w:val="0"/>
                  <w:marRight w:val="0"/>
                  <w:marTop w:val="0"/>
                  <w:marBottom w:val="0"/>
                  <w:divBdr>
                    <w:top w:val="none" w:sz="0" w:space="0" w:color="auto"/>
                    <w:left w:val="none" w:sz="0" w:space="0" w:color="auto"/>
                    <w:bottom w:val="none" w:sz="0" w:space="0" w:color="auto"/>
                    <w:right w:val="none" w:sz="0" w:space="0" w:color="auto"/>
                  </w:divBdr>
                </w:div>
              </w:divsChild>
            </w:div>
            <w:div w:id="504050243">
              <w:marLeft w:val="0"/>
              <w:marRight w:val="0"/>
              <w:marTop w:val="0"/>
              <w:marBottom w:val="0"/>
              <w:divBdr>
                <w:top w:val="none" w:sz="0" w:space="0" w:color="auto"/>
                <w:left w:val="none" w:sz="0" w:space="0" w:color="auto"/>
                <w:bottom w:val="none" w:sz="0" w:space="0" w:color="auto"/>
                <w:right w:val="none" w:sz="0" w:space="0" w:color="auto"/>
              </w:divBdr>
              <w:divsChild>
                <w:div w:id="575749241">
                  <w:marLeft w:val="0"/>
                  <w:marRight w:val="0"/>
                  <w:marTop w:val="0"/>
                  <w:marBottom w:val="0"/>
                  <w:divBdr>
                    <w:top w:val="none" w:sz="0" w:space="0" w:color="auto"/>
                    <w:left w:val="none" w:sz="0" w:space="0" w:color="auto"/>
                    <w:bottom w:val="none" w:sz="0" w:space="0" w:color="auto"/>
                    <w:right w:val="none" w:sz="0" w:space="0" w:color="auto"/>
                  </w:divBdr>
                </w:div>
                <w:div w:id="324864220">
                  <w:marLeft w:val="0"/>
                  <w:marRight w:val="0"/>
                  <w:marTop w:val="0"/>
                  <w:marBottom w:val="0"/>
                  <w:divBdr>
                    <w:top w:val="none" w:sz="0" w:space="0" w:color="auto"/>
                    <w:left w:val="none" w:sz="0" w:space="0" w:color="auto"/>
                    <w:bottom w:val="none" w:sz="0" w:space="0" w:color="auto"/>
                    <w:right w:val="none" w:sz="0" w:space="0" w:color="auto"/>
                  </w:divBdr>
                </w:div>
                <w:div w:id="1476489183">
                  <w:marLeft w:val="0"/>
                  <w:marRight w:val="0"/>
                  <w:marTop w:val="0"/>
                  <w:marBottom w:val="0"/>
                  <w:divBdr>
                    <w:top w:val="none" w:sz="0" w:space="0" w:color="auto"/>
                    <w:left w:val="none" w:sz="0" w:space="0" w:color="auto"/>
                    <w:bottom w:val="none" w:sz="0" w:space="0" w:color="auto"/>
                    <w:right w:val="none" w:sz="0" w:space="0" w:color="auto"/>
                  </w:divBdr>
                </w:div>
                <w:div w:id="1589344052">
                  <w:marLeft w:val="0"/>
                  <w:marRight w:val="0"/>
                  <w:marTop w:val="0"/>
                  <w:marBottom w:val="0"/>
                  <w:divBdr>
                    <w:top w:val="none" w:sz="0" w:space="0" w:color="auto"/>
                    <w:left w:val="none" w:sz="0" w:space="0" w:color="auto"/>
                    <w:bottom w:val="none" w:sz="0" w:space="0" w:color="auto"/>
                    <w:right w:val="none" w:sz="0" w:space="0" w:color="auto"/>
                  </w:divBdr>
                </w:div>
                <w:div w:id="970793065">
                  <w:marLeft w:val="0"/>
                  <w:marRight w:val="0"/>
                  <w:marTop w:val="0"/>
                  <w:marBottom w:val="0"/>
                  <w:divBdr>
                    <w:top w:val="none" w:sz="0" w:space="0" w:color="auto"/>
                    <w:left w:val="none" w:sz="0" w:space="0" w:color="auto"/>
                    <w:bottom w:val="none" w:sz="0" w:space="0" w:color="auto"/>
                    <w:right w:val="none" w:sz="0" w:space="0" w:color="auto"/>
                  </w:divBdr>
                </w:div>
                <w:div w:id="1765110484">
                  <w:marLeft w:val="0"/>
                  <w:marRight w:val="0"/>
                  <w:marTop w:val="0"/>
                  <w:marBottom w:val="0"/>
                  <w:divBdr>
                    <w:top w:val="none" w:sz="0" w:space="0" w:color="auto"/>
                    <w:left w:val="none" w:sz="0" w:space="0" w:color="auto"/>
                    <w:bottom w:val="none" w:sz="0" w:space="0" w:color="auto"/>
                    <w:right w:val="none" w:sz="0" w:space="0" w:color="auto"/>
                  </w:divBdr>
                </w:div>
                <w:div w:id="1293486108">
                  <w:marLeft w:val="0"/>
                  <w:marRight w:val="0"/>
                  <w:marTop w:val="0"/>
                  <w:marBottom w:val="0"/>
                  <w:divBdr>
                    <w:top w:val="none" w:sz="0" w:space="0" w:color="auto"/>
                    <w:left w:val="none" w:sz="0" w:space="0" w:color="auto"/>
                    <w:bottom w:val="none" w:sz="0" w:space="0" w:color="auto"/>
                    <w:right w:val="none" w:sz="0" w:space="0" w:color="auto"/>
                  </w:divBdr>
                </w:div>
                <w:div w:id="39015677">
                  <w:marLeft w:val="0"/>
                  <w:marRight w:val="0"/>
                  <w:marTop w:val="0"/>
                  <w:marBottom w:val="0"/>
                  <w:divBdr>
                    <w:top w:val="none" w:sz="0" w:space="0" w:color="auto"/>
                    <w:left w:val="none" w:sz="0" w:space="0" w:color="auto"/>
                    <w:bottom w:val="none" w:sz="0" w:space="0" w:color="auto"/>
                    <w:right w:val="none" w:sz="0" w:space="0" w:color="auto"/>
                  </w:divBdr>
                </w:div>
              </w:divsChild>
            </w:div>
            <w:div w:id="21245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8848</Words>
  <Characters>53093</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PC-Net-2</dc:creator>
  <cp:keywords/>
  <dc:description/>
  <cp:lastModifiedBy>PC-Net-2</cp:lastModifiedBy>
  <cp:revision>3</cp:revision>
  <dcterms:created xsi:type="dcterms:W3CDTF">2019-04-25T09:52:00Z</dcterms:created>
  <dcterms:modified xsi:type="dcterms:W3CDTF">2019-04-25T10:00:00Z</dcterms:modified>
</cp:coreProperties>
</file>