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95" w:rsidRPr="00031395" w:rsidRDefault="00031395" w:rsidP="007C223D">
      <w:pPr>
        <w:pStyle w:val="Default"/>
        <w:spacing w:line="312" w:lineRule="auto"/>
        <w:ind w:left="-284"/>
        <w:rPr>
          <w:rFonts w:ascii="Arial" w:hAnsi="Arial" w:cs="Arial"/>
          <w:b/>
          <w:sz w:val="28"/>
          <w:szCs w:val="28"/>
        </w:rPr>
      </w:pPr>
      <w:r w:rsidRPr="007C223D">
        <w:rPr>
          <w:rFonts w:ascii="Arial" w:hAnsi="Arial" w:cs="Arial"/>
          <w:b/>
          <w:bCs/>
          <w:sz w:val="28"/>
          <w:szCs w:val="28"/>
        </w:rPr>
        <w:t>Załącznik</w:t>
      </w:r>
      <w:r w:rsidRPr="00031395">
        <w:rPr>
          <w:rFonts w:ascii="Arial" w:hAnsi="Arial" w:cs="Arial"/>
          <w:b/>
          <w:sz w:val="28"/>
          <w:szCs w:val="28"/>
        </w:rPr>
        <w:t xml:space="preserve"> 3</w:t>
      </w:r>
    </w:p>
    <w:p w:rsidR="00FC50EC" w:rsidRDefault="00031395" w:rsidP="00FC50EC">
      <w:pPr>
        <w:pStyle w:val="Default"/>
        <w:spacing w:line="312" w:lineRule="auto"/>
        <w:ind w:left="-284"/>
        <w:rPr>
          <w:rFonts w:ascii="Arial" w:hAnsi="Arial" w:cs="Arial"/>
          <w:b/>
          <w:bCs/>
          <w:sz w:val="28"/>
          <w:szCs w:val="28"/>
        </w:rPr>
      </w:pPr>
      <w:r w:rsidRPr="00031395">
        <w:rPr>
          <w:rFonts w:ascii="Arial" w:hAnsi="Arial" w:cs="Arial"/>
          <w:b/>
          <w:bCs/>
          <w:sz w:val="28"/>
          <w:szCs w:val="28"/>
        </w:rPr>
        <w:t>Klauzula informacyjna Kuratorium Oświaty w Olsztynie</w:t>
      </w:r>
    </w:p>
    <w:p w:rsidR="00031395" w:rsidRPr="00FC50EC" w:rsidRDefault="00031395" w:rsidP="00C4429C">
      <w:pPr>
        <w:pStyle w:val="Default"/>
        <w:spacing w:after="240" w:line="312" w:lineRule="auto"/>
        <w:ind w:left="-284"/>
        <w:rPr>
          <w:rFonts w:ascii="Arial" w:hAnsi="Arial" w:cs="Arial"/>
          <w:bCs/>
          <w:sz w:val="28"/>
          <w:szCs w:val="28"/>
        </w:rPr>
      </w:pPr>
      <w:r w:rsidRPr="00FC50EC">
        <w:rPr>
          <w:rFonts w:ascii="Arial" w:hAnsi="Arial" w:cs="Arial"/>
          <w:bCs/>
          <w:sz w:val="28"/>
          <w:szCs w:val="28"/>
        </w:rPr>
        <w:t>(apostille</w:t>
      </w:r>
      <w:r w:rsidR="00C4429C">
        <w:rPr>
          <w:rFonts w:ascii="Arial" w:hAnsi="Arial" w:cs="Arial"/>
          <w:bCs/>
          <w:sz w:val="28"/>
          <w:szCs w:val="28"/>
        </w:rPr>
        <w:t>/</w:t>
      </w:r>
      <w:r w:rsidR="00C4429C">
        <w:rPr>
          <w:rFonts w:ascii="Arial" w:hAnsi="Arial" w:cs="Arial"/>
          <w:sz w:val="28"/>
          <w:szCs w:val="28"/>
        </w:rPr>
        <w:t>uwierzytelnienie</w:t>
      </w:r>
      <w:r w:rsidRPr="00FC50EC">
        <w:rPr>
          <w:rFonts w:ascii="Arial" w:hAnsi="Arial" w:cs="Arial"/>
          <w:bCs/>
          <w:sz w:val="28"/>
          <w:szCs w:val="28"/>
        </w:rPr>
        <w:t>)</w:t>
      </w:r>
    </w:p>
    <w:p w:rsidR="00C4429C" w:rsidRPr="003D12B8" w:rsidRDefault="00C4429C" w:rsidP="00C4429C">
      <w:pPr>
        <w:pStyle w:val="Default"/>
        <w:spacing w:after="240" w:line="26" w:lineRule="atLeast"/>
        <w:ind w:left="-284"/>
        <w:rPr>
          <w:rFonts w:ascii="Arial" w:hAnsi="Arial" w:cs="Arial"/>
          <w:b/>
          <w:bCs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Wykonując obowiązek informacyjny wynikający z art. 13 rozporządzenia Parlamentu Europejskiego i Rady (UE) 2016/679 z dnia 27 kwietnia 2016 r. w sprawie ochrony osób fizycznych w związku z</w:t>
      </w:r>
      <w:r>
        <w:rPr>
          <w:rFonts w:ascii="Arial" w:hAnsi="Arial" w:cs="Arial"/>
          <w:sz w:val="28"/>
          <w:szCs w:val="28"/>
        </w:rPr>
        <w:t xml:space="preserve"> </w:t>
      </w:r>
      <w:r w:rsidRPr="003D12B8">
        <w:rPr>
          <w:rFonts w:ascii="Arial" w:hAnsi="Arial" w:cs="Arial"/>
          <w:sz w:val="28"/>
          <w:szCs w:val="28"/>
        </w:rPr>
        <w:t>przetwarzaniem danych osobowych i w sprawie swobodnego przepływu takich danych oraz uchylenia dyrektywy 95/46/WE (ogólne rozporządzenie o ochronie danych, dalej „RODO”) informuję, że: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 xml:space="preserve">Administratorem danych jest Warmińsko-Mazurski Kurator Oświaty, zwany dalej „Administratorem”. Można skontaktować się z Administratorem pisząc na adres: Aleja Marszałka Józefa Piłsudskiego 7/9, 10-959 Olsztyn lub telefonując pod numer: 895232600 lub 895272250. Administrator powołał Inspektora Ochrony Danych Osobowych, z którym można się skontaktować telefonując pod numer: 895232375 lub wysyłając e-mail na adres: </w:t>
      </w:r>
      <w:hyperlink r:id="rId6" w:history="1">
        <w:r w:rsidRPr="003D12B8">
          <w:rPr>
            <w:rStyle w:val="Hipercze"/>
            <w:rFonts w:ascii="Arial" w:hAnsi="Arial" w:cs="Arial"/>
            <w:sz w:val="28"/>
            <w:szCs w:val="28"/>
          </w:rPr>
          <w:t>iod@ko.olsztyn.pl</w:t>
        </w:r>
      </w:hyperlink>
      <w:r w:rsidRPr="003D12B8">
        <w:rPr>
          <w:rFonts w:ascii="Arial" w:hAnsi="Arial" w:cs="Arial"/>
          <w:sz w:val="28"/>
          <w:szCs w:val="28"/>
        </w:rPr>
        <w:t>.</w:t>
      </w:r>
    </w:p>
    <w:p w:rsidR="00C4429C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C4429C">
        <w:rPr>
          <w:rFonts w:ascii="Arial" w:hAnsi="Arial" w:cs="Arial"/>
          <w:sz w:val="28"/>
          <w:szCs w:val="28"/>
        </w:rPr>
        <w:t>Dane przetwarzane będą wyłącznie w</w:t>
      </w:r>
      <w:r w:rsidRPr="00031395">
        <w:rPr>
          <w:rFonts w:ascii="Arial" w:hAnsi="Arial" w:cs="Arial"/>
          <w:sz w:val="28"/>
          <w:szCs w:val="28"/>
        </w:rPr>
        <w:t xml:space="preserve"> celu wydania klauzuli apostille </w:t>
      </w:r>
      <w:r>
        <w:rPr>
          <w:rFonts w:ascii="Arial" w:hAnsi="Arial" w:cs="Arial"/>
          <w:sz w:val="28"/>
          <w:szCs w:val="28"/>
        </w:rPr>
        <w:t>(lub uwierzytelnieni</w:t>
      </w:r>
      <w:r w:rsidR="007D72D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)</w:t>
      </w:r>
      <w:r w:rsidRPr="00031395">
        <w:rPr>
          <w:rFonts w:ascii="Arial" w:hAnsi="Arial" w:cs="Arial"/>
          <w:sz w:val="28"/>
          <w:szCs w:val="28"/>
        </w:rPr>
        <w:t xml:space="preserve"> do dokumentów przeznaczonych do</w:t>
      </w:r>
      <w:r>
        <w:rPr>
          <w:rFonts w:ascii="Arial" w:hAnsi="Arial" w:cs="Arial"/>
          <w:sz w:val="28"/>
          <w:szCs w:val="28"/>
        </w:rPr>
        <w:t xml:space="preserve"> obrotu prawnego z zagranicą na </w:t>
      </w:r>
      <w:r w:rsidRPr="00031395">
        <w:rPr>
          <w:rFonts w:ascii="Arial" w:hAnsi="Arial" w:cs="Arial"/>
          <w:sz w:val="28"/>
          <w:szCs w:val="28"/>
        </w:rPr>
        <w:t xml:space="preserve">podstawie </w:t>
      </w:r>
      <w:r>
        <w:rPr>
          <w:rFonts w:ascii="Arial" w:hAnsi="Arial" w:cs="Arial"/>
          <w:sz w:val="28"/>
          <w:szCs w:val="28"/>
        </w:rPr>
        <w:t>§</w:t>
      </w:r>
      <w:r w:rsidRPr="00031395">
        <w:rPr>
          <w:rFonts w:ascii="Arial" w:hAnsi="Arial" w:cs="Arial"/>
          <w:sz w:val="28"/>
          <w:szCs w:val="28"/>
        </w:rPr>
        <w:t xml:space="preserve"> 28 ust.1 pkt. 1 rozporządzenia Ministra Edukacji Narodowej z dnia 27 sierpnia 2019 r. w</w:t>
      </w:r>
      <w:r>
        <w:rPr>
          <w:rFonts w:ascii="Arial" w:hAnsi="Arial" w:cs="Arial"/>
          <w:sz w:val="28"/>
          <w:szCs w:val="28"/>
        </w:rPr>
        <w:t xml:space="preserve"> </w:t>
      </w:r>
      <w:r w:rsidRPr="00031395">
        <w:rPr>
          <w:rFonts w:ascii="Arial" w:hAnsi="Arial" w:cs="Arial"/>
          <w:sz w:val="28"/>
          <w:szCs w:val="28"/>
        </w:rPr>
        <w:t>sprawie świadectw, dyplomów państwowych i innych druków (Dz.</w:t>
      </w:r>
      <w:r>
        <w:rPr>
          <w:rFonts w:ascii="Arial" w:hAnsi="Arial" w:cs="Arial"/>
          <w:sz w:val="28"/>
          <w:szCs w:val="28"/>
        </w:rPr>
        <w:t xml:space="preserve"> </w:t>
      </w:r>
      <w:r w:rsidRPr="00031395">
        <w:rPr>
          <w:rFonts w:ascii="Arial" w:hAnsi="Arial" w:cs="Arial"/>
          <w:sz w:val="28"/>
          <w:szCs w:val="28"/>
        </w:rPr>
        <w:t>U. z 2019 r. poz. 1700 z późn. zm.)</w:t>
      </w:r>
      <w:r>
        <w:rPr>
          <w:rFonts w:ascii="Arial" w:hAnsi="Arial" w:cs="Arial"/>
          <w:sz w:val="28"/>
          <w:szCs w:val="28"/>
        </w:rPr>
        <w:t>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Pani/Pana dane osobowe będą udostępniane podmiotom uprawnionym do ich otrzymania zgodnie z właściwością, na podstawie przepisów obowiązującego prawa.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Administrator nie zamierza przekazywać danych do państwa trzeciego ani do organizacji międzynarodowych.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Pani/Pana dane osobowe będą przetwarzane na podstawie przepisów prawa, przez okres niezbędny do realizacji celów przetwarzania wskazanych w punkcie 2 a następnie dane będą przechowywane przez okres 5 lat zgodny z obowiązującymi przepisami archiwalnymi: ustawą z 14 lipca 1983 r. o narodowym zasobie archiwalnym i archiwach</w:t>
      </w:r>
      <w:r>
        <w:rPr>
          <w:rFonts w:ascii="Arial" w:hAnsi="Arial" w:cs="Arial"/>
          <w:sz w:val="28"/>
          <w:szCs w:val="28"/>
        </w:rPr>
        <w:t xml:space="preserve"> </w:t>
      </w:r>
      <w:r w:rsidRPr="005D3ED5">
        <w:rPr>
          <w:rFonts w:ascii="Arial" w:hAnsi="Arial" w:cs="Arial"/>
          <w:sz w:val="28"/>
          <w:szCs w:val="28"/>
        </w:rPr>
        <w:t>(</w:t>
      </w:r>
      <w:proofErr w:type="spellStart"/>
      <w:r w:rsidRPr="005D3ED5">
        <w:rPr>
          <w:rFonts w:ascii="Arial" w:hAnsi="Arial" w:cs="Arial"/>
          <w:sz w:val="28"/>
          <w:szCs w:val="28"/>
        </w:rPr>
        <w:t>t.j</w:t>
      </w:r>
      <w:proofErr w:type="spellEnd"/>
      <w:r w:rsidRPr="005D3ED5">
        <w:rPr>
          <w:rFonts w:ascii="Arial" w:hAnsi="Arial" w:cs="Arial"/>
          <w:sz w:val="28"/>
          <w:szCs w:val="28"/>
        </w:rPr>
        <w:t>. Dz. U. z 2020 r. poz. 164 z późn. zm.).</w:t>
      </w:r>
      <w:r w:rsidRPr="003D12B8">
        <w:rPr>
          <w:rFonts w:ascii="Arial" w:hAnsi="Arial" w:cs="Arial"/>
          <w:sz w:val="28"/>
          <w:szCs w:val="28"/>
        </w:rPr>
        <w:t>; rozporządzeniem Prezesa Rady Ministrów z 18 stycznia 2011 r. w sprawie instrukcji kancelaryjnej, jednolitych rzeczowych wykazów akt oraz instrukcji w sprawie organizacji i zakresu działania archiwów zakładowych</w:t>
      </w:r>
      <w:r>
        <w:rPr>
          <w:rFonts w:ascii="Arial" w:hAnsi="Arial" w:cs="Arial"/>
          <w:sz w:val="28"/>
          <w:szCs w:val="28"/>
        </w:rPr>
        <w:t xml:space="preserve"> </w:t>
      </w:r>
      <w:r w:rsidRPr="005D3ED5">
        <w:rPr>
          <w:rFonts w:ascii="Arial" w:hAnsi="Arial" w:cs="Arial"/>
          <w:sz w:val="28"/>
          <w:szCs w:val="28"/>
        </w:rPr>
        <w:t>(Dz. U. Nr 14, poz. 67 z późn. zm.)</w:t>
      </w:r>
      <w:r w:rsidRPr="003D12B8">
        <w:rPr>
          <w:rFonts w:ascii="Arial" w:hAnsi="Arial" w:cs="Arial"/>
          <w:sz w:val="28"/>
          <w:szCs w:val="28"/>
        </w:rPr>
        <w:t>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 xml:space="preserve">W związku z przetwarzaniem przez Administratora danych osobowych, przysługuje Pani/Panu prawo do: </w:t>
      </w:r>
    </w:p>
    <w:p w:rsidR="00C4429C" w:rsidRPr="003D12B8" w:rsidRDefault="00C4429C" w:rsidP="00C4429C">
      <w:pPr>
        <w:pStyle w:val="Akapitzlist"/>
        <w:numPr>
          <w:ilvl w:val="0"/>
          <w:numId w:val="8"/>
        </w:numPr>
        <w:tabs>
          <w:tab w:val="left" w:pos="0"/>
        </w:tabs>
        <w:spacing w:after="0" w:line="26" w:lineRule="atLeast"/>
        <w:ind w:left="357" w:hanging="357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dostępu do treści danych, na podstawie art. 15 RODO,</w:t>
      </w:r>
    </w:p>
    <w:p w:rsidR="00C4429C" w:rsidRPr="003D12B8" w:rsidRDefault="00C4429C" w:rsidP="00C4429C">
      <w:pPr>
        <w:pStyle w:val="Akapitzlist"/>
        <w:numPr>
          <w:ilvl w:val="0"/>
          <w:numId w:val="8"/>
        </w:numPr>
        <w:tabs>
          <w:tab w:val="left" w:pos="0"/>
        </w:tabs>
        <w:spacing w:after="0" w:line="26" w:lineRule="atLeast"/>
        <w:ind w:left="357" w:hanging="357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lastRenderedPageBreak/>
        <w:t>sprostowania danych, na podstawie art. 16 RODO,</w:t>
      </w:r>
    </w:p>
    <w:p w:rsidR="00C4429C" w:rsidRPr="003D12B8" w:rsidRDefault="00C4429C" w:rsidP="00C4429C">
      <w:pPr>
        <w:pStyle w:val="Akapitzlist"/>
        <w:numPr>
          <w:ilvl w:val="0"/>
          <w:numId w:val="8"/>
        </w:numPr>
        <w:tabs>
          <w:tab w:val="left" w:pos="0"/>
        </w:tabs>
        <w:spacing w:after="120" w:line="26" w:lineRule="atLeast"/>
        <w:ind w:left="357" w:hanging="357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ograniczenia przetwarzania danych, na podstawie art. 18 RODO.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W przypadku</w:t>
      </w:r>
      <w:r>
        <w:rPr>
          <w:rFonts w:ascii="Arial" w:hAnsi="Arial" w:cs="Arial"/>
          <w:sz w:val="28"/>
          <w:szCs w:val="28"/>
        </w:rPr>
        <w:t>,</w:t>
      </w:r>
      <w:r w:rsidRPr="003D12B8">
        <w:rPr>
          <w:rFonts w:ascii="Arial" w:hAnsi="Arial" w:cs="Arial"/>
          <w:sz w:val="28"/>
          <w:szCs w:val="28"/>
        </w:rPr>
        <w:t xml:space="preserve"> gdy przetwarzanie danych osobowych przez Administratora narusza przepisy o ochronie danych osobowych przysługuje prawo wniesienia skargi dotyczącej niezgodności przetwarzania przekazanych danych osobowych z RODO do organu nadzorczego, którym jest Prezes Urzędu Ochrony Danych Osobowych z siedzibą ul. Stawki 2, 00-193 Warszawa.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 xml:space="preserve">Podanie danych jest dobrowolne, ale konieczne do rozpatrzenia </w:t>
      </w:r>
      <w:r>
        <w:rPr>
          <w:rFonts w:ascii="Arial" w:hAnsi="Arial" w:cs="Arial"/>
          <w:sz w:val="28"/>
          <w:szCs w:val="28"/>
        </w:rPr>
        <w:t>wniosku.</w:t>
      </w:r>
    </w:p>
    <w:p w:rsidR="00C4429C" w:rsidRPr="003D12B8" w:rsidRDefault="00C4429C" w:rsidP="00C4429C">
      <w:pPr>
        <w:pStyle w:val="Akapitzlist"/>
        <w:numPr>
          <w:ilvl w:val="0"/>
          <w:numId w:val="7"/>
        </w:numPr>
        <w:tabs>
          <w:tab w:val="left" w:pos="0"/>
        </w:tabs>
        <w:spacing w:after="120" w:line="26" w:lineRule="atLeast"/>
        <w:ind w:left="0"/>
        <w:contextualSpacing w:val="0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Pani/Pana dane nie będą przetwarzane w sposób zautomatyzowany</w:t>
      </w:r>
      <w:r>
        <w:rPr>
          <w:rFonts w:ascii="Arial" w:hAnsi="Arial" w:cs="Arial"/>
          <w:sz w:val="28"/>
          <w:szCs w:val="28"/>
        </w:rPr>
        <w:t>.</w:t>
      </w:r>
    </w:p>
    <w:p w:rsidR="00C4429C" w:rsidRPr="003D12B8" w:rsidRDefault="00C4429C" w:rsidP="00C4429C">
      <w:pPr>
        <w:pStyle w:val="Default"/>
        <w:spacing w:after="120" w:line="26" w:lineRule="atLeast"/>
        <w:rPr>
          <w:rFonts w:ascii="Arial" w:hAnsi="Arial" w:cs="Arial"/>
          <w:sz w:val="28"/>
          <w:szCs w:val="28"/>
        </w:rPr>
      </w:pPr>
    </w:p>
    <w:p w:rsidR="00C4429C" w:rsidRPr="003D12B8" w:rsidRDefault="00C4429C" w:rsidP="00C4429C">
      <w:pPr>
        <w:pStyle w:val="Default"/>
        <w:spacing w:after="240" w:line="26" w:lineRule="atLeast"/>
        <w:rPr>
          <w:rFonts w:ascii="Arial" w:hAnsi="Arial" w:cs="Arial"/>
          <w:sz w:val="28"/>
          <w:szCs w:val="28"/>
        </w:rPr>
      </w:pPr>
    </w:p>
    <w:p w:rsidR="00C4429C" w:rsidRPr="003D12B8" w:rsidRDefault="00C4429C" w:rsidP="00C4429C">
      <w:pPr>
        <w:pStyle w:val="Default"/>
        <w:spacing w:after="240" w:line="26" w:lineRule="atLeast"/>
        <w:rPr>
          <w:rFonts w:ascii="Arial" w:hAnsi="Arial" w:cs="Arial"/>
          <w:sz w:val="28"/>
          <w:szCs w:val="28"/>
        </w:rPr>
      </w:pPr>
    </w:p>
    <w:p w:rsidR="00C4429C" w:rsidRPr="003D12B8" w:rsidRDefault="00C4429C" w:rsidP="00C4429C">
      <w:pPr>
        <w:pStyle w:val="Default"/>
        <w:spacing w:after="240" w:line="26" w:lineRule="atLeast"/>
        <w:rPr>
          <w:rFonts w:ascii="Arial" w:hAnsi="Arial" w:cs="Arial"/>
          <w:sz w:val="28"/>
          <w:szCs w:val="28"/>
        </w:rPr>
      </w:pPr>
    </w:p>
    <w:p w:rsidR="00C4429C" w:rsidRPr="003D12B8" w:rsidRDefault="00C4429C" w:rsidP="00C4429C">
      <w:pPr>
        <w:pStyle w:val="Default"/>
        <w:spacing w:after="240" w:line="26" w:lineRule="atLeast"/>
        <w:rPr>
          <w:rFonts w:ascii="Arial" w:hAnsi="Arial" w:cs="Arial"/>
          <w:sz w:val="28"/>
          <w:szCs w:val="28"/>
        </w:rPr>
      </w:pPr>
      <w:r w:rsidRPr="003D12B8">
        <w:rPr>
          <w:rFonts w:ascii="Arial" w:hAnsi="Arial" w:cs="Arial"/>
          <w:sz w:val="28"/>
          <w:szCs w:val="28"/>
        </w:rPr>
        <w:t>………………………………………………………………….</w:t>
      </w:r>
    </w:p>
    <w:p w:rsidR="00C4429C" w:rsidRDefault="00C4429C" w:rsidP="00C4429C">
      <w:pPr>
        <w:tabs>
          <w:tab w:val="left" w:pos="5670"/>
          <w:tab w:val="left" w:pos="6521"/>
        </w:tabs>
        <w:spacing w:after="240" w:line="26" w:lineRule="atLeast"/>
        <w:rPr>
          <w:rFonts w:ascii="Arial" w:hAnsi="Arial" w:cs="Arial"/>
          <w:sz w:val="28"/>
          <w:szCs w:val="28"/>
          <w:lang w:val="en-US"/>
        </w:rPr>
      </w:pPr>
      <w:r w:rsidRPr="003D12B8">
        <w:rPr>
          <w:rFonts w:ascii="Arial" w:hAnsi="Arial" w:cs="Arial"/>
          <w:sz w:val="28"/>
          <w:szCs w:val="28"/>
        </w:rPr>
        <w:t xml:space="preserve">data oraz imię i </w:t>
      </w:r>
      <w:r>
        <w:rPr>
          <w:rFonts w:ascii="Arial" w:hAnsi="Arial" w:cs="Arial"/>
          <w:sz w:val="28"/>
          <w:szCs w:val="28"/>
        </w:rPr>
        <w:t xml:space="preserve">nazwisko </w:t>
      </w:r>
      <w:r w:rsidR="007D72DF">
        <w:rPr>
          <w:rFonts w:ascii="Arial" w:hAnsi="Arial" w:cs="Arial"/>
          <w:sz w:val="28"/>
          <w:szCs w:val="28"/>
        </w:rPr>
        <w:t>wnioskodawcy</w:t>
      </w:r>
      <w:bookmarkStart w:id="0" w:name="_GoBack"/>
      <w:bookmarkEnd w:id="0"/>
    </w:p>
    <w:sectPr w:rsidR="00C4429C" w:rsidSect="00031395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3F47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40B5324E"/>
    <w:multiLevelType w:val="hybridMultilevel"/>
    <w:tmpl w:val="2B386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46E2C"/>
    <w:multiLevelType w:val="hybridMultilevel"/>
    <w:tmpl w:val="82568592"/>
    <w:lvl w:ilvl="0" w:tplc="B23E6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2322D8"/>
    <w:multiLevelType w:val="multilevel"/>
    <w:tmpl w:val="7F0E9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4DB00FBE"/>
    <w:multiLevelType w:val="hybridMultilevel"/>
    <w:tmpl w:val="B2AE5186"/>
    <w:lvl w:ilvl="0" w:tplc="0D468C24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F34B2"/>
    <w:multiLevelType w:val="hybridMultilevel"/>
    <w:tmpl w:val="7A6E2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E08E3"/>
    <w:multiLevelType w:val="multilevel"/>
    <w:tmpl w:val="4C884C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B8"/>
    <w:rsid w:val="00031395"/>
    <w:rsid w:val="000C6D4C"/>
    <w:rsid w:val="00296E17"/>
    <w:rsid w:val="004B2B3F"/>
    <w:rsid w:val="00551111"/>
    <w:rsid w:val="006D2BE4"/>
    <w:rsid w:val="00740317"/>
    <w:rsid w:val="00767E4F"/>
    <w:rsid w:val="007C223D"/>
    <w:rsid w:val="007D72DF"/>
    <w:rsid w:val="008B48B8"/>
    <w:rsid w:val="008E20F6"/>
    <w:rsid w:val="009E4F2A"/>
    <w:rsid w:val="00C4429C"/>
    <w:rsid w:val="00C93218"/>
    <w:rsid w:val="00D42709"/>
    <w:rsid w:val="00D505F6"/>
    <w:rsid w:val="00D5102C"/>
    <w:rsid w:val="00E02D44"/>
    <w:rsid w:val="00E527B8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CC28"/>
  <w15:chartTrackingRefBased/>
  <w15:docId w15:val="{0A59CE5E-09AA-47B6-8A3F-8EF9F8B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29C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7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7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27B8"/>
    <w:rPr>
      <w:b/>
      <w:bCs/>
    </w:rPr>
  </w:style>
  <w:style w:type="paragraph" w:styleId="NormalnyWeb">
    <w:name w:val="Normal (Web)"/>
    <w:basedOn w:val="Normalny"/>
    <w:uiPriority w:val="99"/>
    <w:unhideWhenUsed/>
    <w:rsid w:val="00E5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27B8"/>
    <w:rPr>
      <w:color w:val="0000FF"/>
      <w:u w:val="single"/>
    </w:rPr>
  </w:style>
  <w:style w:type="paragraph" w:customStyle="1" w:styleId="Default">
    <w:name w:val="Default"/>
    <w:rsid w:val="00E527B8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character" w:customStyle="1" w:styleId="hps">
    <w:name w:val="hps"/>
    <w:rsid w:val="00E527B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27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27B8"/>
  </w:style>
  <w:style w:type="paragraph" w:customStyle="1" w:styleId="Styl1">
    <w:name w:val="Styl1"/>
    <w:basedOn w:val="Normalny"/>
    <w:link w:val="Styl1Znak"/>
    <w:rsid w:val="00E527B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character" w:customStyle="1" w:styleId="Styl1Znak">
    <w:name w:val="Styl1 Znak"/>
    <w:link w:val="Styl1"/>
    <w:locked/>
    <w:rsid w:val="00E527B8"/>
    <w:rPr>
      <w:rFonts w:ascii="Calibri" w:eastAsia="Times New Roman" w:hAnsi="Calibri" w:cs="Times New Roman"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70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44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4429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4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o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6520-4AE2-466B-A6C8-D2BECC4D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PC-Net-4</cp:lastModifiedBy>
  <cp:revision>3</cp:revision>
  <dcterms:created xsi:type="dcterms:W3CDTF">2023-01-19T12:28:00Z</dcterms:created>
  <dcterms:modified xsi:type="dcterms:W3CDTF">2023-01-19T12:41:00Z</dcterms:modified>
</cp:coreProperties>
</file>