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99" w:rsidRPr="00F3185C" w:rsidRDefault="001963BF" w:rsidP="001963BF">
      <w:pPr>
        <w:jc w:val="center"/>
        <w:rPr>
          <w:rFonts w:ascii="Arial" w:hAnsi="Arial" w:cs="Arial"/>
          <w:sz w:val="32"/>
          <w:szCs w:val="32"/>
        </w:rPr>
      </w:pPr>
      <w:r w:rsidRPr="00F3185C">
        <w:rPr>
          <w:rFonts w:ascii="Arial" w:hAnsi="Arial" w:cs="Arial"/>
          <w:sz w:val="32"/>
          <w:szCs w:val="32"/>
        </w:rPr>
        <w:t>Etapy tworzenia Szkoły Specjalnej Promującej Zdrowie</w:t>
      </w:r>
    </w:p>
    <w:p w:rsidR="001963BF" w:rsidRPr="001963BF" w:rsidRDefault="001963BF" w:rsidP="001963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63BF" w:rsidRPr="001963BF" w:rsidRDefault="001963BF" w:rsidP="001963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63BF">
        <w:rPr>
          <w:rFonts w:ascii="Arial" w:hAnsi="Arial" w:cs="Arial"/>
          <w:sz w:val="24"/>
          <w:szCs w:val="24"/>
        </w:rPr>
        <w:t xml:space="preserve">Tworzenie i rozwój SzPZ jest długotrwałym, wieloletnim procesem. Rozpoczyna się od </w:t>
      </w:r>
      <w:r w:rsidRPr="001963BF">
        <w:rPr>
          <w:rFonts w:ascii="Arial" w:hAnsi="Arial" w:cs="Arial"/>
          <w:b/>
          <w:bCs/>
          <w:sz w:val="24"/>
          <w:szCs w:val="24"/>
        </w:rPr>
        <w:t xml:space="preserve">przygotowania </w:t>
      </w:r>
      <w:r w:rsidRPr="001963BF">
        <w:rPr>
          <w:rFonts w:ascii="Arial" w:hAnsi="Arial" w:cs="Arial"/>
          <w:sz w:val="24"/>
          <w:szCs w:val="24"/>
        </w:rPr>
        <w:t xml:space="preserve">do podjęcia działań, po nim w kolejnych latach szkolnych </w:t>
      </w:r>
      <w:r w:rsidRPr="001963BF">
        <w:rPr>
          <w:rFonts w:ascii="Arial" w:hAnsi="Arial" w:cs="Arial"/>
          <w:b/>
          <w:bCs/>
          <w:sz w:val="24"/>
          <w:szCs w:val="24"/>
        </w:rPr>
        <w:t>realizowane są cykle działań składające się z czterech etapów</w:t>
      </w:r>
      <w:r w:rsidRPr="001963BF">
        <w:rPr>
          <w:rFonts w:ascii="Arial" w:hAnsi="Arial" w:cs="Arial"/>
          <w:sz w:val="24"/>
          <w:szCs w:val="24"/>
        </w:rPr>
        <w:t xml:space="preserve">: </w:t>
      </w:r>
    </w:p>
    <w:p w:rsidR="001963BF" w:rsidRPr="001963BF" w:rsidRDefault="001963BF" w:rsidP="001963B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sz w:val="24"/>
          <w:szCs w:val="24"/>
        </w:rPr>
      </w:pPr>
      <w:r w:rsidRPr="001963BF">
        <w:rPr>
          <w:rFonts w:ascii="Arial" w:hAnsi="Arial" w:cs="Arial"/>
          <w:sz w:val="24"/>
          <w:szCs w:val="24"/>
        </w:rPr>
        <w:t xml:space="preserve">Diagnoza – w pierwszym roku diagnoza stanu wyjściowego, w kolejnych latach szkolnych diagnoza uaktualniona. </w:t>
      </w:r>
    </w:p>
    <w:p w:rsidR="001963BF" w:rsidRPr="001963BF" w:rsidRDefault="001963BF" w:rsidP="001963B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sz w:val="24"/>
          <w:szCs w:val="24"/>
        </w:rPr>
      </w:pPr>
      <w:r w:rsidRPr="001963BF">
        <w:rPr>
          <w:rFonts w:ascii="Arial" w:hAnsi="Arial" w:cs="Arial"/>
          <w:sz w:val="24"/>
          <w:szCs w:val="24"/>
        </w:rPr>
        <w:t xml:space="preserve">Planowanie działań i ich ewaluacji. </w:t>
      </w:r>
    </w:p>
    <w:p w:rsidR="001963BF" w:rsidRPr="001963BF" w:rsidRDefault="001963BF" w:rsidP="001963B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sz w:val="24"/>
          <w:szCs w:val="24"/>
        </w:rPr>
      </w:pPr>
      <w:r w:rsidRPr="001963BF">
        <w:rPr>
          <w:rFonts w:ascii="Arial" w:hAnsi="Arial" w:cs="Arial"/>
          <w:sz w:val="24"/>
          <w:szCs w:val="24"/>
        </w:rPr>
        <w:t xml:space="preserve">Działania – realizacja planu. </w:t>
      </w:r>
    </w:p>
    <w:p w:rsidR="001963BF" w:rsidRPr="001963BF" w:rsidRDefault="001963BF" w:rsidP="001963B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sz w:val="24"/>
          <w:szCs w:val="24"/>
        </w:rPr>
      </w:pPr>
      <w:r w:rsidRPr="001963BF">
        <w:rPr>
          <w:rFonts w:ascii="Arial" w:hAnsi="Arial" w:cs="Arial"/>
          <w:sz w:val="24"/>
          <w:szCs w:val="24"/>
        </w:rPr>
        <w:t xml:space="preserve">Ewaluacja wyników działań (zaplanowanych na dany rok szkolny). </w:t>
      </w:r>
    </w:p>
    <w:p w:rsidR="001963BF" w:rsidRPr="001963BF" w:rsidRDefault="001963BF" w:rsidP="001963B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963BF" w:rsidRDefault="001963BF" w:rsidP="004904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63BF">
        <w:rPr>
          <w:rFonts w:ascii="Arial" w:hAnsi="Arial" w:cs="Arial"/>
          <w:sz w:val="24"/>
          <w:szCs w:val="24"/>
        </w:rPr>
        <w:t>Wstępem do rozpoczęcia procesu tworzenia SzPZ jest przygotowanie członków społeczności szkolnej do wspólnych działań w zakresie promocji zdrowia. Czas trwania tego okresu może być różny w zależno</w:t>
      </w:r>
      <w:r w:rsidRPr="001963BF">
        <w:rPr>
          <w:rFonts w:ascii="Arial" w:hAnsi="Arial" w:cs="Arial"/>
          <w:sz w:val="24"/>
          <w:szCs w:val="24"/>
        </w:rPr>
        <w:softHyphen/>
        <w:t>ści od potrzeb i możliwości danej szkoły. Cztery kroki, które należy podjąć w tym okresie, przedstawiono w ramce</w:t>
      </w:r>
      <w:r w:rsidR="00C4637C">
        <w:rPr>
          <w:rFonts w:ascii="Arial" w:hAnsi="Arial" w:cs="Arial"/>
          <w:sz w:val="24"/>
          <w:szCs w:val="24"/>
        </w:rPr>
        <w:br/>
      </w:r>
      <w:r w:rsidRPr="001963BF">
        <w:rPr>
          <w:rFonts w:ascii="Arial" w:hAnsi="Arial" w:cs="Arial"/>
          <w:sz w:val="24"/>
          <w:szCs w:val="24"/>
        </w:rPr>
        <w:t xml:space="preserve"> i opisano niżej. </w:t>
      </w:r>
    </w:p>
    <w:p w:rsidR="002E5A8A" w:rsidRPr="001963BF" w:rsidRDefault="002E5A8A" w:rsidP="004904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7"/>
      </w:tblGrid>
      <w:tr w:rsidR="001963BF" w:rsidRPr="001963BF" w:rsidTr="00C4637C">
        <w:trPr>
          <w:trHeight w:val="935"/>
        </w:trPr>
        <w:tc>
          <w:tcPr>
            <w:tcW w:w="9617" w:type="dxa"/>
          </w:tcPr>
          <w:p w:rsidR="001963BF" w:rsidRPr="001963BF" w:rsidRDefault="00C4637C" w:rsidP="002E5A8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</w:t>
            </w:r>
            <w:r w:rsidR="004904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="001963BF" w:rsidRPr="001963BF">
              <w:rPr>
                <w:rFonts w:ascii="Arial" w:hAnsi="Arial" w:cs="Arial"/>
                <w:b/>
                <w:bCs/>
                <w:sz w:val="24"/>
                <w:szCs w:val="24"/>
              </w:rPr>
              <w:t>Kroki w okresie przygotowawczym</w:t>
            </w:r>
          </w:p>
          <w:p w:rsidR="001963BF" w:rsidRPr="00621056" w:rsidRDefault="001963BF" w:rsidP="0062105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056">
              <w:rPr>
                <w:rFonts w:ascii="Arial" w:hAnsi="Arial" w:cs="Arial"/>
                <w:sz w:val="24"/>
                <w:szCs w:val="24"/>
              </w:rPr>
              <w:t xml:space="preserve">Wyłonienie inicjatora i powstanie grupy inicjatywnej. </w:t>
            </w:r>
          </w:p>
          <w:p w:rsidR="001963BF" w:rsidRPr="00621056" w:rsidRDefault="001963BF" w:rsidP="0062105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056">
              <w:rPr>
                <w:rFonts w:ascii="Arial" w:hAnsi="Arial" w:cs="Arial"/>
                <w:sz w:val="24"/>
                <w:szCs w:val="24"/>
              </w:rPr>
              <w:t xml:space="preserve">Wstępna informacja o inicjatywie tworzenia SzPZ i refleksja nad znaczeniem zdrowia i dobrego samopoczucia w szkole. </w:t>
            </w:r>
          </w:p>
          <w:p w:rsidR="001963BF" w:rsidRPr="00621056" w:rsidRDefault="001963BF" w:rsidP="0062105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056">
              <w:rPr>
                <w:rFonts w:ascii="Arial" w:hAnsi="Arial" w:cs="Arial"/>
                <w:sz w:val="24"/>
                <w:szCs w:val="24"/>
              </w:rPr>
              <w:t xml:space="preserve">Wyjaśnienie podstawowych założeń koncepcji szkoły promującej zdrowie. </w:t>
            </w:r>
          </w:p>
          <w:p w:rsidR="001963BF" w:rsidRPr="00621056" w:rsidRDefault="001963BF" w:rsidP="0062105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056">
              <w:rPr>
                <w:rFonts w:ascii="Arial" w:hAnsi="Arial" w:cs="Arial"/>
                <w:sz w:val="24"/>
                <w:szCs w:val="24"/>
              </w:rPr>
              <w:t>Podjęcie decyzji o tworzeniu szkoły promującej zdrowie i jej upowszechnienie</w:t>
            </w:r>
            <w:r w:rsidR="00C4637C" w:rsidRPr="006210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856A5A" w:rsidRDefault="00856A5A" w:rsidP="00856A5A">
      <w:pPr>
        <w:pStyle w:val="Pa30"/>
        <w:ind w:left="440" w:hanging="440"/>
        <w:rPr>
          <w:rFonts w:cs="Myriad Pro"/>
          <w:color w:val="000000"/>
        </w:rPr>
      </w:pPr>
    </w:p>
    <w:p w:rsidR="006B5884" w:rsidRPr="006B5884" w:rsidRDefault="006B5884" w:rsidP="006B588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2D6D55" w:rsidRDefault="006B5884" w:rsidP="002D6D55">
      <w:pPr>
        <w:pStyle w:val="Default"/>
        <w:jc w:val="both"/>
        <w:rPr>
          <w:rFonts w:ascii="Tahoma" w:hAnsi="Tahoma" w:cs="Tahoma"/>
          <w:b/>
          <w:i/>
          <w:color w:val="1F497D" w:themeColor="text2"/>
          <w:sz w:val="22"/>
          <w:szCs w:val="22"/>
        </w:rPr>
      </w:pPr>
      <w:r w:rsidRPr="002D6D55">
        <w:rPr>
          <w:rFonts w:ascii="Tahoma" w:hAnsi="Tahoma" w:cs="Tahoma"/>
          <w:b/>
          <w:i/>
          <w:color w:val="1F497D" w:themeColor="text2"/>
          <w:sz w:val="22"/>
          <w:szCs w:val="22"/>
        </w:rPr>
        <w:t xml:space="preserve"> </w:t>
      </w:r>
    </w:p>
    <w:p w:rsidR="002D6D55" w:rsidRPr="002D6D55" w:rsidRDefault="006B5884" w:rsidP="002D6D55">
      <w:pPr>
        <w:pStyle w:val="Default"/>
        <w:jc w:val="both"/>
        <w:rPr>
          <w:rFonts w:ascii="Tahoma" w:hAnsi="Tahoma" w:cs="Tahoma"/>
          <w:b/>
          <w:i/>
          <w:color w:val="1F497D" w:themeColor="text2"/>
          <w:sz w:val="22"/>
          <w:szCs w:val="22"/>
        </w:rPr>
      </w:pPr>
      <w:r w:rsidRPr="002D6D55">
        <w:rPr>
          <w:rStyle w:val="A3"/>
          <w:rFonts w:ascii="Tahoma" w:hAnsi="Tahoma" w:cs="Tahoma"/>
          <w:b/>
          <w:i/>
          <w:color w:val="1F497D" w:themeColor="text2"/>
          <w:sz w:val="22"/>
          <w:szCs w:val="22"/>
        </w:rPr>
        <w:t xml:space="preserve">M. Woynarowska-Sołdan, </w:t>
      </w:r>
      <w:r w:rsidRPr="002D6D55">
        <w:rPr>
          <w:rFonts w:ascii="Tahoma" w:hAnsi="Tahoma" w:cs="Tahoma"/>
          <w:b/>
          <w:i/>
          <w:color w:val="1F497D" w:themeColor="text2"/>
          <w:sz w:val="22"/>
          <w:szCs w:val="22"/>
        </w:rPr>
        <w:t xml:space="preserve">B. Woynarowska, </w:t>
      </w:r>
      <w:r w:rsidRPr="002D6D55">
        <w:rPr>
          <w:rStyle w:val="A3"/>
          <w:rFonts w:ascii="Tahoma" w:hAnsi="Tahoma" w:cs="Tahoma"/>
          <w:b/>
          <w:i/>
          <w:color w:val="1F497D" w:themeColor="text2"/>
          <w:sz w:val="22"/>
          <w:szCs w:val="22"/>
        </w:rPr>
        <w:t xml:space="preserve">D. Danielewicz </w:t>
      </w:r>
      <w:r w:rsidRPr="002D6D55">
        <w:rPr>
          <w:rFonts w:ascii="Tahoma" w:hAnsi="Tahoma" w:cs="Tahoma"/>
          <w:b/>
          <w:i/>
          <w:color w:val="1F497D" w:themeColor="text2"/>
          <w:sz w:val="22"/>
          <w:szCs w:val="22"/>
        </w:rPr>
        <w:t xml:space="preserve">(red.) (2020), Szkoła Specjalna Promująca Zdrowie. </w:t>
      </w:r>
      <w:r w:rsidR="002D6D55" w:rsidRPr="002D6D55">
        <w:rPr>
          <w:rStyle w:val="A1"/>
          <w:rFonts w:ascii="Tahoma" w:hAnsi="Tahoma" w:cs="Tahoma"/>
          <w:b/>
          <w:i/>
          <w:color w:val="1F497D" w:themeColor="text2"/>
          <w:sz w:val="22"/>
          <w:szCs w:val="22"/>
        </w:rPr>
        <w:t xml:space="preserve">Podręcznik dla szkół specjalnych kształcących dzieci i młodzież z niepełnosprawnością intelektualną i osób wspierających </w:t>
      </w:r>
      <w:r w:rsidR="00C239B7">
        <w:rPr>
          <w:rStyle w:val="A1"/>
          <w:rFonts w:ascii="Tahoma" w:hAnsi="Tahoma" w:cs="Tahoma"/>
          <w:b/>
          <w:i/>
          <w:color w:val="1F497D" w:themeColor="text2"/>
          <w:sz w:val="22"/>
          <w:szCs w:val="22"/>
        </w:rPr>
        <w:br/>
      </w:r>
      <w:r w:rsidR="002D6D55" w:rsidRPr="002D6D55">
        <w:rPr>
          <w:rStyle w:val="A1"/>
          <w:rFonts w:ascii="Tahoma" w:hAnsi="Tahoma" w:cs="Tahoma"/>
          <w:b/>
          <w:i/>
          <w:color w:val="1F497D" w:themeColor="text2"/>
          <w:sz w:val="22"/>
          <w:szCs w:val="22"/>
        </w:rPr>
        <w:t>ich działania w zakresie promocji zdrowia</w:t>
      </w:r>
      <w:r w:rsidR="001530F9">
        <w:rPr>
          <w:rStyle w:val="A1"/>
          <w:rFonts w:ascii="Tahoma" w:hAnsi="Tahoma" w:cs="Tahoma"/>
          <w:b/>
          <w:i/>
          <w:color w:val="1F497D" w:themeColor="text2"/>
          <w:sz w:val="22"/>
          <w:szCs w:val="22"/>
        </w:rPr>
        <w:t>.</w:t>
      </w:r>
    </w:p>
    <w:p w:rsidR="002D6D55" w:rsidRPr="002D6D55" w:rsidRDefault="002D6D55" w:rsidP="002D6D55">
      <w:pPr>
        <w:pStyle w:val="Default"/>
        <w:jc w:val="both"/>
        <w:rPr>
          <w:rFonts w:ascii="Tahoma" w:hAnsi="Tahoma" w:cs="Tahoma"/>
          <w:b/>
          <w:i/>
          <w:color w:val="1F497D" w:themeColor="text2"/>
          <w:sz w:val="22"/>
          <w:szCs w:val="22"/>
        </w:rPr>
      </w:pPr>
    </w:p>
    <w:p w:rsidR="006B5884" w:rsidRDefault="006B5884" w:rsidP="006B5884">
      <w:pPr>
        <w:pStyle w:val="Default"/>
        <w:rPr>
          <w:b/>
          <w:i/>
          <w:color w:val="1F497D" w:themeColor="text2"/>
        </w:rPr>
      </w:pPr>
    </w:p>
    <w:p w:rsidR="00A84C20" w:rsidRDefault="00B4562B" w:rsidP="00A84C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Podręcznik znajduje się </w:t>
      </w:r>
      <w:r w:rsidR="00A84C20">
        <w:rPr>
          <w:rFonts w:ascii="Arial" w:hAnsi="Arial" w:cs="Arial"/>
          <w:sz w:val="20"/>
          <w:szCs w:val="20"/>
        </w:rPr>
        <w:t>na stronie: https://www.ore.edu.pl/category/szkola/promocja-zdrowia/</w:t>
      </w:r>
    </w:p>
    <w:p w:rsidR="007C726B" w:rsidRDefault="007C726B" w:rsidP="006B5884">
      <w:pPr>
        <w:pStyle w:val="Default"/>
        <w:rPr>
          <w:b/>
          <w:i/>
          <w:color w:val="1F497D" w:themeColor="text2"/>
        </w:rPr>
      </w:pPr>
    </w:p>
    <w:p w:rsidR="007C726B" w:rsidRDefault="007C726B" w:rsidP="006B5884">
      <w:pPr>
        <w:pStyle w:val="Default"/>
        <w:rPr>
          <w:b/>
          <w:i/>
          <w:color w:val="1F497D" w:themeColor="text2"/>
        </w:rPr>
      </w:pPr>
    </w:p>
    <w:p w:rsidR="007C726B" w:rsidRDefault="007C726B" w:rsidP="006B5884">
      <w:pPr>
        <w:pStyle w:val="Default"/>
        <w:rPr>
          <w:b/>
          <w:i/>
          <w:color w:val="1F497D" w:themeColor="text2"/>
        </w:rPr>
      </w:pPr>
      <w:bookmarkStart w:id="0" w:name="_GoBack"/>
      <w:bookmarkEnd w:id="0"/>
    </w:p>
    <w:p w:rsidR="007C726B" w:rsidRPr="00CB7151" w:rsidRDefault="007C726B" w:rsidP="007C726B">
      <w:pPr>
        <w:pStyle w:val="Default"/>
        <w:jc w:val="center"/>
        <w:rPr>
          <w:color w:val="auto"/>
          <w:sz w:val="32"/>
          <w:szCs w:val="32"/>
        </w:rPr>
      </w:pPr>
      <w:r w:rsidRPr="00CB7151">
        <w:rPr>
          <w:color w:val="auto"/>
          <w:sz w:val="32"/>
          <w:szCs w:val="32"/>
        </w:rPr>
        <w:lastRenderedPageBreak/>
        <w:t xml:space="preserve">Kryteria przynależności szkoły do grupy Szkół </w:t>
      </w:r>
      <w:r w:rsidR="005809C9">
        <w:rPr>
          <w:color w:val="auto"/>
          <w:sz w:val="32"/>
          <w:szCs w:val="32"/>
        </w:rPr>
        <w:t xml:space="preserve">Specjalnych </w:t>
      </w:r>
      <w:r w:rsidRPr="00CB7151">
        <w:rPr>
          <w:color w:val="auto"/>
          <w:sz w:val="32"/>
          <w:szCs w:val="32"/>
        </w:rPr>
        <w:t>Promujących Zdrowie</w:t>
      </w:r>
    </w:p>
    <w:p w:rsidR="007C726B" w:rsidRPr="00571F31" w:rsidRDefault="007C726B" w:rsidP="007C726B">
      <w:pPr>
        <w:autoSpaceDE w:val="0"/>
        <w:autoSpaceDN w:val="0"/>
        <w:adjustRightInd w:val="0"/>
        <w:spacing w:after="40" w:line="221" w:lineRule="atLeast"/>
        <w:rPr>
          <w:rFonts w:ascii="Myriad Pro" w:hAnsi="Myriad Pro" w:cs="Myriad Pro"/>
          <w:b/>
          <w:bCs/>
        </w:rPr>
      </w:pPr>
    </w:p>
    <w:p w:rsidR="007C726B" w:rsidRPr="00571F31" w:rsidRDefault="007C726B" w:rsidP="007C726B">
      <w:pPr>
        <w:autoSpaceDE w:val="0"/>
        <w:autoSpaceDN w:val="0"/>
        <w:adjustRightInd w:val="0"/>
        <w:spacing w:after="40" w:line="221" w:lineRule="atLeast"/>
        <w:rPr>
          <w:rFonts w:ascii="Myriad Pro" w:hAnsi="Myriad Pro" w:cs="Myriad Pro"/>
          <w:b/>
          <w:bCs/>
        </w:rPr>
      </w:pPr>
    </w:p>
    <w:p w:rsidR="007C726B" w:rsidRPr="007C726B" w:rsidRDefault="007C726B" w:rsidP="00571F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726B">
        <w:rPr>
          <w:rFonts w:ascii="Arial" w:hAnsi="Arial" w:cs="Arial"/>
          <w:b/>
          <w:bCs/>
          <w:sz w:val="24"/>
          <w:szCs w:val="24"/>
        </w:rPr>
        <w:t xml:space="preserve">Elementy potrzebne do tworzenia szkoły specjalnej promującej zdrowie </w:t>
      </w:r>
    </w:p>
    <w:p w:rsidR="007C726B" w:rsidRPr="00571F31" w:rsidRDefault="007C726B" w:rsidP="00571F3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1F31">
        <w:rPr>
          <w:rFonts w:ascii="Arial" w:hAnsi="Arial" w:cs="Arial"/>
          <w:sz w:val="24"/>
          <w:szCs w:val="24"/>
        </w:rPr>
        <w:t xml:space="preserve">Poznanie i zrozumienie koncepcji szkoły promującej zdrowie. </w:t>
      </w:r>
    </w:p>
    <w:p w:rsidR="007C726B" w:rsidRPr="00571F31" w:rsidRDefault="007C726B" w:rsidP="00571F3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1F31">
        <w:rPr>
          <w:rFonts w:ascii="Arial" w:hAnsi="Arial" w:cs="Arial"/>
          <w:sz w:val="24"/>
          <w:szCs w:val="24"/>
        </w:rPr>
        <w:t xml:space="preserve">Uczestnictwo i zaangażowanie społeczności szkolnej. </w:t>
      </w:r>
    </w:p>
    <w:p w:rsidR="007C726B" w:rsidRPr="00571F31" w:rsidRDefault="007C726B" w:rsidP="00571F3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1F31">
        <w:rPr>
          <w:rFonts w:ascii="Arial" w:hAnsi="Arial" w:cs="Arial"/>
          <w:sz w:val="24"/>
          <w:szCs w:val="24"/>
        </w:rPr>
        <w:t xml:space="preserve">Działalność szkolnego koordynatora ds. promocji zdrowia i zespołu promocji zdrowia. </w:t>
      </w:r>
    </w:p>
    <w:p w:rsidR="007C726B" w:rsidRPr="00571F31" w:rsidRDefault="007C726B" w:rsidP="00571F3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1F31">
        <w:rPr>
          <w:rFonts w:ascii="Arial" w:hAnsi="Arial" w:cs="Arial"/>
          <w:sz w:val="24"/>
          <w:szCs w:val="24"/>
        </w:rPr>
        <w:t xml:space="preserve">Planowanie działań i ich ewaluacja. </w:t>
      </w:r>
    </w:p>
    <w:p w:rsidR="007C726B" w:rsidRPr="00571F31" w:rsidRDefault="007C726B" w:rsidP="00571F3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1F31">
        <w:rPr>
          <w:rFonts w:ascii="Arial" w:hAnsi="Arial" w:cs="Arial"/>
          <w:sz w:val="24"/>
          <w:szCs w:val="24"/>
        </w:rPr>
        <w:t>Dążenie do powiązania działań w zakresie promocji zdrowia z podstawowymi celami oraz zada</w:t>
      </w:r>
      <w:r w:rsidRPr="00571F31">
        <w:rPr>
          <w:rFonts w:ascii="Arial" w:hAnsi="Arial" w:cs="Arial"/>
          <w:sz w:val="24"/>
          <w:szCs w:val="24"/>
        </w:rPr>
        <w:softHyphen/>
        <w:t xml:space="preserve">niami szkoły. </w:t>
      </w:r>
    </w:p>
    <w:p w:rsidR="007C726B" w:rsidRPr="00571F31" w:rsidRDefault="007C726B" w:rsidP="00571F3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1F31">
        <w:rPr>
          <w:rFonts w:ascii="Arial" w:hAnsi="Arial" w:cs="Arial"/>
          <w:sz w:val="24"/>
          <w:szCs w:val="24"/>
        </w:rPr>
        <w:t xml:space="preserve">Współpraca z innymi placówkami specjalnymi, integracyjnymi </w:t>
      </w:r>
      <w:r w:rsidR="00571F31">
        <w:rPr>
          <w:rFonts w:ascii="Arial" w:hAnsi="Arial" w:cs="Arial"/>
          <w:sz w:val="24"/>
          <w:szCs w:val="24"/>
        </w:rPr>
        <w:br/>
      </w:r>
      <w:r w:rsidRPr="00571F31">
        <w:rPr>
          <w:rFonts w:ascii="Arial" w:hAnsi="Arial" w:cs="Arial"/>
          <w:sz w:val="24"/>
          <w:szCs w:val="24"/>
        </w:rPr>
        <w:t>i ogólnodostępnymi oraz społecz</w:t>
      </w:r>
      <w:r w:rsidRPr="00571F31">
        <w:rPr>
          <w:rFonts w:ascii="Arial" w:hAnsi="Arial" w:cs="Arial"/>
          <w:sz w:val="24"/>
          <w:szCs w:val="24"/>
        </w:rPr>
        <w:softHyphen/>
        <w:t xml:space="preserve">nością lokalną. </w:t>
      </w:r>
    </w:p>
    <w:p w:rsidR="007C726B" w:rsidRDefault="007C726B" w:rsidP="00571F31">
      <w:pPr>
        <w:pStyle w:val="Default"/>
        <w:jc w:val="both"/>
        <w:rPr>
          <w:b/>
          <w:i/>
          <w:color w:val="auto"/>
        </w:rPr>
      </w:pPr>
    </w:p>
    <w:p w:rsidR="00571F31" w:rsidRDefault="00571F31" w:rsidP="00571F31">
      <w:pPr>
        <w:pStyle w:val="Default"/>
        <w:jc w:val="both"/>
        <w:rPr>
          <w:b/>
          <w:i/>
          <w:color w:val="auto"/>
        </w:rPr>
      </w:pPr>
    </w:p>
    <w:p w:rsidR="00571F31" w:rsidRPr="004210C3" w:rsidRDefault="00571F31" w:rsidP="00CB7151">
      <w:pPr>
        <w:pStyle w:val="Default"/>
        <w:jc w:val="both"/>
        <w:rPr>
          <w:color w:val="auto"/>
          <w:sz w:val="32"/>
          <w:szCs w:val="32"/>
        </w:rPr>
      </w:pPr>
      <w:r w:rsidRPr="004210C3">
        <w:rPr>
          <w:color w:val="auto"/>
          <w:sz w:val="32"/>
          <w:szCs w:val="32"/>
        </w:rPr>
        <w:t xml:space="preserve">Zasady przystąpienia szkoły do grupy Szkół </w:t>
      </w:r>
      <w:r w:rsidR="00CD5C29" w:rsidRPr="004210C3">
        <w:rPr>
          <w:color w:val="auto"/>
          <w:sz w:val="32"/>
          <w:szCs w:val="32"/>
        </w:rPr>
        <w:t xml:space="preserve">Specjalnych </w:t>
      </w:r>
      <w:r w:rsidRPr="004210C3">
        <w:rPr>
          <w:color w:val="auto"/>
          <w:sz w:val="32"/>
          <w:szCs w:val="32"/>
        </w:rPr>
        <w:t xml:space="preserve">Promujących Zdrowie w województwie warmińsko-mazurskim </w:t>
      </w:r>
    </w:p>
    <w:p w:rsidR="00CB7151" w:rsidRPr="004210C3" w:rsidRDefault="00CB7151" w:rsidP="00CB7151">
      <w:pPr>
        <w:pStyle w:val="Default"/>
        <w:jc w:val="both"/>
        <w:rPr>
          <w:color w:val="auto"/>
          <w:sz w:val="32"/>
          <w:szCs w:val="32"/>
        </w:rPr>
      </w:pPr>
    </w:p>
    <w:p w:rsidR="00571F31" w:rsidRPr="004210C3" w:rsidRDefault="00571F31" w:rsidP="00CB7151">
      <w:pPr>
        <w:pStyle w:val="Default"/>
        <w:jc w:val="both"/>
        <w:rPr>
          <w:color w:val="auto"/>
          <w:sz w:val="32"/>
          <w:szCs w:val="32"/>
        </w:rPr>
      </w:pPr>
      <w:r w:rsidRPr="004210C3">
        <w:rPr>
          <w:color w:val="auto"/>
          <w:sz w:val="32"/>
          <w:szCs w:val="32"/>
        </w:rPr>
        <w:t xml:space="preserve">Przebieg okresu kandydowania szkoły: </w:t>
      </w:r>
    </w:p>
    <w:p w:rsidR="00E558E2" w:rsidRPr="004210C3" w:rsidRDefault="00E558E2" w:rsidP="00571F31">
      <w:pPr>
        <w:pStyle w:val="Default"/>
        <w:rPr>
          <w:color w:val="auto"/>
        </w:rPr>
      </w:pPr>
    </w:p>
    <w:p w:rsidR="00E558E2" w:rsidRPr="004210C3" w:rsidRDefault="00E558E2" w:rsidP="00E558E2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4"/>
          <w:szCs w:val="24"/>
        </w:rPr>
      </w:pPr>
      <w:r w:rsidRPr="00E558E2">
        <w:rPr>
          <w:rFonts w:ascii="Arial" w:hAnsi="Arial" w:cs="Arial"/>
          <w:sz w:val="24"/>
          <w:szCs w:val="24"/>
        </w:rPr>
        <w:t xml:space="preserve">Czas trwania tego okresu może być zróżnicowany, ale nie krótszy niż 1 rok szkolny. W okresie tym w szkole, która kandyduje do sieci, należy podjąć następujące działania: </w:t>
      </w:r>
    </w:p>
    <w:p w:rsidR="00E558E2" w:rsidRPr="00E558E2" w:rsidRDefault="00E558E2" w:rsidP="00E558E2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4"/>
          <w:szCs w:val="24"/>
        </w:rPr>
      </w:pPr>
    </w:p>
    <w:p w:rsidR="00E558E2" w:rsidRPr="00E558E2" w:rsidRDefault="00E558E2" w:rsidP="00E558E2">
      <w:pPr>
        <w:numPr>
          <w:ilvl w:val="0"/>
          <w:numId w:val="7"/>
        </w:numPr>
        <w:autoSpaceDE w:val="0"/>
        <w:autoSpaceDN w:val="0"/>
        <w:adjustRightInd w:val="0"/>
        <w:spacing w:after="7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558E2">
        <w:rPr>
          <w:rFonts w:ascii="Arial" w:hAnsi="Arial" w:cs="Arial"/>
          <w:sz w:val="24"/>
          <w:szCs w:val="24"/>
        </w:rPr>
        <w:t xml:space="preserve">Nawiązać </w:t>
      </w:r>
      <w:r w:rsidRPr="00E558E2">
        <w:rPr>
          <w:rFonts w:ascii="Arial" w:hAnsi="Arial" w:cs="Arial"/>
          <w:b/>
          <w:bCs/>
          <w:sz w:val="24"/>
          <w:szCs w:val="24"/>
        </w:rPr>
        <w:t xml:space="preserve">kontakt z koordynatorem wojewódzkiej/rejonowej sieci PPZ </w:t>
      </w:r>
      <w:r w:rsidRPr="004210C3">
        <w:rPr>
          <w:rFonts w:ascii="Arial" w:hAnsi="Arial" w:cs="Arial"/>
          <w:b/>
          <w:bCs/>
          <w:sz w:val="24"/>
          <w:szCs w:val="24"/>
        </w:rPr>
        <w:br/>
      </w:r>
      <w:r w:rsidRPr="00E558E2">
        <w:rPr>
          <w:rFonts w:ascii="Arial" w:hAnsi="Arial" w:cs="Arial"/>
          <w:b/>
          <w:bCs/>
          <w:sz w:val="24"/>
          <w:szCs w:val="24"/>
        </w:rPr>
        <w:t>i SzPZ</w:t>
      </w:r>
      <w:r w:rsidRPr="00E558E2">
        <w:rPr>
          <w:rFonts w:ascii="Arial" w:hAnsi="Arial" w:cs="Arial"/>
          <w:sz w:val="24"/>
          <w:szCs w:val="24"/>
        </w:rPr>
        <w:t xml:space="preserve">, uzyskać od niego informacje i wskazówki dotyczące zasad przystąpienia do sieci. </w:t>
      </w:r>
    </w:p>
    <w:p w:rsidR="00E558E2" w:rsidRPr="00E558E2" w:rsidRDefault="00E558E2" w:rsidP="00E558E2">
      <w:pPr>
        <w:numPr>
          <w:ilvl w:val="0"/>
          <w:numId w:val="7"/>
        </w:numPr>
        <w:autoSpaceDE w:val="0"/>
        <w:autoSpaceDN w:val="0"/>
        <w:adjustRightInd w:val="0"/>
        <w:spacing w:after="7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558E2">
        <w:rPr>
          <w:rFonts w:ascii="Arial" w:hAnsi="Arial" w:cs="Arial"/>
          <w:b/>
          <w:bCs/>
          <w:sz w:val="24"/>
          <w:szCs w:val="24"/>
        </w:rPr>
        <w:t xml:space="preserve">Przeszkolić </w:t>
      </w:r>
      <w:r w:rsidRPr="00E558E2">
        <w:rPr>
          <w:rFonts w:ascii="Arial" w:hAnsi="Arial" w:cs="Arial"/>
          <w:sz w:val="24"/>
          <w:szCs w:val="24"/>
        </w:rPr>
        <w:t xml:space="preserve">radę pedagogiczną oraz pozostałych pracowników szkoły </w:t>
      </w:r>
      <w:r w:rsidRPr="004210C3">
        <w:rPr>
          <w:rFonts w:ascii="Arial" w:hAnsi="Arial" w:cs="Arial"/>
          <w:sz w:val="24"/>
          <w:szCs w:val="24"/>
        </w:rPr>
        <w:br/>
      </w:r>
      <w:r w:rsidRPr="00E558E2">
        <w:rPr>
          <w:rFonts w:ascii="Arial" w:hAnsi="Arial" w:cs="Arial"/>
          <w:sz w:val="24"/>
          <w:szCs w:val="24"/>
        </w:rPr>
        <w:t xml:space="preserve">i pielęgniarkę szkolną w zakresie koncepcji i zasad tworzenia SzPZ. </w:t>
      </w:r>
    </w:p>
    <w:p w:rsidR="00E558E2" w:rsidRPr="00E558E2" w:rsidRDefault="00E558E2" w:rsidP="00E558E2">
      <w:pPr>
        <w:numPr>
          <w:ilvl w:val="0"/>
          <w:numId w:val="7"/>
        </w:numPr>
        <w:autoSpaceDE w:val="0"/>
        <w:autoSpaceDN w:val="0"/>
        <w:adjustRightInd w:val="0"/>
        <w:spacing w:after="7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558E2">
        <w:rPr>
          <w:rFonts w:ascii="Arial" w:hAnsi="Arial" w:cs="Arial"/>
          <w:b/>
          <w:bCs/>
          <w:sz w:val="24"/>
          <w:szCs w:val="24"/>
        </w:rPr>
        <w:t xml:space="preserve">Uzyskać zapewnienie dyrekcji </w:t>
      </w:r>
      <w:r w:rsidRPr="00E558E2">
        <w:rPr>
          <w:rFonts w:ascii="Arial" w:hAnsi="Arial" w:cs="Arial"/>
          <w:sz w:val="24"/>
          <w:szCs w:val="24"/>
        </w:rPr>
        <w:t xml:space="preserve">o gotowości do wspierania długotrwałego wdrażania założeń SzPZ jako ważnego elementu koncepcji pracy szkoły. </w:t>
      </w:r>
    </w:p>
    <w:p w:rsidR="00E558E2" w:rsidRPr="00E558E2" w:rsidRDefault="00E558E2" w:rsidP="00E558E2">
      <w:pPr>
        <w:numPr>
          <w:ilvl w:val="0"/>
          <w:numId w:val="7"/>
        </w:numPr>
        <w:autoSpaceDE w:val="0"/>
        <w:autoSpaceDN w:val="0"/>
        <w:adjustRightInd w:val="0"/>
        <w:spacing w:after="7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558E2">
        <w:rPr>
          <w:rFonts w:ascii="Arial" w:hAnsi="Arial" w:cs="Arial"/>
          <w:sz w:val="24"/>
          <w:szCs w:val="24"/>
        </w:rPr>
        <w:t xml:space="preserve">Zapytać pracowników szkoły i rodziców uczniów o ich </w:t>
      </w:r>
      <w:r w:rsidRPr="00E558E2">
        <w:rPr>
          <w:rFonts w:ascii="Arial" w:hAnsi="Arial" w:cs="Arial"/>
          <w:b/>
          <w:bCs/>
          <w:sz w:val="24"/>
          <w:szCs w:val="24"/>
        </w:rPr>
        <w:t xml:space="preserve">gotowość </w:t>
      </w:r>
      <w:r w:rsidRPr="004210C3">
        <w:rPr>
          <w:rFonts w:ascii="Arial" w:hAnsi="Arial" w:cs="Arial"/>
          <w:b/>
          <w:bCs/>
          <w:sz w:val="24"/>
          <w:szCs w:val="24"/>
        </w:rPr>
        <w:br/>
      </w:r>
      <w:r w:rsidRPr="00E558E2">
        <w:rPr>
          <w:rFonts w:ascii="Arial" w:hAnsi="Arial" w:cs="Arial"/>
          <w:b/>
          <w:bCs/>
          <w:sz w:val="24"/>
          <w:szCs w:val="24"/>
        </w:rPr>
        <w:t xml:space="preserve">do uczestnictwa w działaniach w zakresie promocji zdrowia </w:t>
      </w:r>
      <w:r w:rsidRPr="00E558E2">
        <w:rPr>
          <w:rFonts w:ascii="Arial" w:hAnsi="Arial" w:cs="Arial"/>
          <w:sz w:val="24"/>
          <w:szCs w:val="24"/>
        </w:rPr>
        <w:t xml:space="preserve">w związku </w:t>
      </w:r>
      <w:r w:rsidRPr="004210C3">
        <w:rPr>
          <w:rFonts w:ascii="Arial" w:hAnsi="Arial" w:cs="Arial"/>
          <w:sz w:val="24"/>
          <w:szCs w:val="24"/>
        </w:rPr>
        <w:br/>
      </w:r>
      <w:r w:rsidRPr="00E558E2">
        <w:rPr>
          <w:rFonts w:ascii="Arial" w:hAnsi="Arial" w:cs="Arial"/>
          <w:sz w:val="24"/>
          <w:szCs w:val="24"/>
        </w:rPr>
        <w:t>z planowanym przystąpieniem do wojewódzkiej sieci PPZ i SzPZ. Dane te można uzyskać na podstawie wywiadów lub badania ankietowego w grupie co naj</w:t>
      </w:r>
      <w:r w:rsidRPr="00E558E2">
        <w:rPr>
          <w:rFonts w:ascii="Arial" w:hAnsi="Arial" w:cs="Arial"/>
          <w:sz w:val="24"/>
          <w:szCs w:val="24"/>
        </w:rPr>
        <w:softHyphen/>
        <w:t xml:space="preserve">mniej 80% ogółu pracowników pedagogicznych i 80% ogółu pracowników niepedagogicznych oraz ok. 40% rodziców uczniów. Za wynik pożądany należy uznać </w:t>
      </w:r>
      <w:r w:rsidRPr="00E558E2">
        <w:rPr>
          <w:rFonts w:ascii="Arial" w:hAnsi="Arial" w:cs="Arial"/>
          <w:b/>
          <w:bCs/>
          <w:sz w:val="24"/>
          <w:szCs w:val="24"/>
        </w:rPr>
        <w:t>pozytywne odpowiedzi co najmniej 60% zbadanych osób</w:t>
      </w:r>
      <w:r w:rsidRPr="00E558E2">
        <w:rPr>
          <w:rFonts w:ascii="Arial" w:hAnsi="Arial" w:cs="Arial"/>
          <w:sz w:val="24"/>
          <w:szCs w:val="24"/>
        </w:rPr>
        <w:t xml:space="preserve">. </w:t>
      </w:r>
    </w:p>
    <w:p w:rsidR="00E558E2" w:rsidRPr="00E558E2" w:rsidRDefault="00E558E2" w:rsidP="00E558E2">
      <w:pPr>
        <w:autoSpaceDE w:val="0"/>
        <w:autoSpaceDN w:val="0"/>
        <w:adjustRightInd w:val="0"/>
        <w:spacing w:after="7" w:line="240" w:lineRule="auto"/>
        <w:jc w:val="both"/>
        <w:rPr>
          <w:rFonts w:ascii="Arial" w:hAnsi="Arial" w:cs="Arial"/>
          <w:sz w:val="24"/>
          <w:szCs w:val="24"/>
        </w:rPr>
      </w:pPr>
      <w:r w:rsidRPr="004210C3">
        <w:rPr>
          <w:rFonts w:ascii="Arial" w:hAnsi="Arial" w:cs="Arial"/>
          <w:sz w:val="24"/>
          <w:szCs w:val="24"/>
        </w:rPr>
        <w:t xml:space="preserve">5. </w:t>
      </w:r>
      <w:r w:rsidRPr="00E558E2">
        <w:rPr>
          <w:rFonts w:ascii="Arial" w:hAnsi="Arial" w:cs="Arial"/>
          <w:sz w:val="24"/>
          <w:szCs w:val="24"/>
        </w:rPr>
        <w:t xml:space="preserve">Przeprowadzić </w:t>
      </w:r>
      <w:r w:rsidRPr="00E558E2">
        <w:rPr>
          <w:rFonts w:ascii="Arial" w:hAnsi="Arial" w:cs="Arial"/>
          <w:b/>
          <w:bCs/>
          <w:sz w:val="24"/>
          <w:szCs w:val="24"/>
        </w:rPr>
        <w:t>ocenę stopnia osiągania co najmniej jednego z czterech standardów SzPZ</w:t>
      </w:r>
      <w:r w:rsidRPr="00E558E2">
        <w:rPr>
          <w:rFonts w:ascii="Arial" w:hAnsi="Arial" w:cs="Arial"/>
          <w:sz w:val="24"/>
          <w:szCs w:val="24"/>
        </w:rPr>
        <w:t>, wyko</w:t>
      </w:r>
      <w:r w:rsidRPr="00E558E2">
        <w:rPr>
          <w:rFonts w:ascii="Arial" w:hAnsi="Arial" w:cs="Arial"/>
          <w:sz w:val="24"/>
          <w:szCs w:val="24"/>
        </w:rPr>
        <w:softHyphen/>
        <w:t>rzystując narzędzia zamieszczone w części drugiej podręcznika. Ocenę tę można uznać za diagnozę sta</w:t>
      </w:r>
      <w:r w:rsidRPr="00E558E2">
        <w:rPr>
          <w:rFonts w:ascii="Arial" w:hAnsi="Arial" w:cs="Arial"/>
          <w:sz w:val="24"/>
          <w:szCs w:val="24"/>
        </w:rPr>
        <w:softHyphen/>
        <w:t>nu wyjściowego w danym obszarze. Doświadczenie wskazuje, że w przypadku wyboru jednego stan</w:t>
      </w:r>
      <w:r w:rsidRPr="00E558E2">
        <w:rPr>
          <w:rFonts w:ascii="Arial" w:hAnsi="Arial" w:cs="Arial"/>
          <w:sz w:val="24"/>
          <w:szCs w:val="24"/>
        </w:rPr>
        <w:softHyphen/>
        <w:t xml:space="preserve">dardu </w:t>
      </w:r>
      <w:r w:rsidRPr="00E558E2">
        <w:rPr>
          <w:rFonts w:ascii="Arial" w:hAnsi="Arial" w:cs="Arial"/>
          <w:sz w:val="24"/>
          <w:szCs w:val="24"/>
        </w:rPr>
        <w:lastRenderedPageBreak/>
        <w:t xml:space="preserve">SzPZ korzystnie jest przeprowadzić ocenę stopnia osiągania standardu drugiego dotyczącego klimatu społecznego szkoły. Najkorzystniej byłoby jednak dokonać takiej oceny w zakresie wszystkich standardów i efektów działań. Umożliwi </w:t>
      </w:r>
      <w:r w:rsidRPr="004210C3">
        <w:rPr>
          <w:rFonts w:ascii="Arial" w:hAnsi="Arial" w:cs="Arial"/>
          <w:sz w:val="24"/>
          <w:szCs w:val="24"/>
        </w:rPr>
        <w:br/>
      </w:r>
      <w:r w:rsidRPr="00E558E2">
        <w:rPr>
          <w:rFonts w:ascii="Arial" w:hAnsi="Arial" w:cs="Arial"/>
          <w:sz w:val="24"/>
          <w:szCs w:val="24"/>
        </w:rPr>
        <w:t>to zdobycie danych, które będą mogły być porównane z dany</w:t>
      </w:r>
      <w:r w:rsidRPr="00E558E2">
        <w:rPr>
          <w:rFonts w:ascii="Arial" w:hAnsi="Arial" w:cs="Arial"/>
          <w:sz w:val="24"/>
          <w:szCs w:val="24"/>
        </w:rPr>
        <w:softHyphen/>
        <w:t xml:space="preserve">mi z autoewaluacji wykonanej po upływie kilku lat, a także wykorzystane do porównań w przypadku ubiegania się o </w:t>
      </w:r>
      <w:r w:rsidRPr="00E558E2">
        <w:rPr>
          <w:rFonts w:ascii="Arial" w:hAnsi="Arial" w:cs="Arial"/>
          <w:i/>
          <w:iCs/>
          <w:sz w:val="24"/>
          <w:szCs w:val="24"/>
        </w:rPr>
        <w:t>Krajowy Certyfikat Szkoła Promująca Zdrowie</w:t>
      </w:r>
      <w:r w:rsidRPr="00E558E2">
        <w:rPr>
          <w:rFonts w:ascii="Arial" w:hAnsi="Arial" w:cs="Arial"/>
          <w:sz w:val="24"/>
          <w:szCs w:val="24"/>
        </w:rPr>
        <w:t xml:space="preserve">. Wykonywanie badań w pełnym zakresie jest doskonałą okazją do lepszego poznania założeń SzPZ, </w:t>
      </w:r>
      <w:r w:rsidRPr="004210C3">
        <w:rPr>
          <w:rFonts w:ascii="Arial" w:hAnsi="Arial" w:cs="Arial"/>
          <w:sz w:val="24"/>
          <w:szCs w:val="24"/>
        </w:rPr>
        <w:br/>
      </w:r>
      <w:r w:rsidRPr="00E558E2">
        <w:rPr>
          <w:rFonts w:ascii="Arial" w:hAnsi="Arial" w:cs="Arial"/>
          <w:sz w:val="24"/>
          <w:szCs w:val="24"/>
        </w:rPr>
        <w:t>jej standardów i sposobów oceny ich osiąga</w:t>
      </w:r>
      <w:r w:rsidRPr="00E558E2">
        <w:rPr>
          <w:rFonts w:ascii="Arial" w:hAnsi="Arial" w:cs="Arial"/>
          <w:sz w:val="24"/>
          <w:szCs w:val="24"/>
        </w:rPr>
        <w:softHyphen/>
        <w:t xml:space="preserve">nia oraz szansą na lepszą jakość dalszych działań. </w:t>
      </w:r>
    </w:p>
    <w:p w:rsidR="00E558E2" w:rsidRPr="00E558E2" w:rsidRDefault="00E558E2" w:rsidP="00E558E2">
      <w:pPr>
        <w:autoSpaceDE w:val="0"/>
        <w:autoSpaceDN w:val="0"/>
        <w:adjustRightInd w:val="0"/>
        <w:spacing w:after="7" w:line="240" w:lineRule="auto"/>
        <w:jc w:val="both"/>
        <w:rPr>
          <w:rFonts w:ascii="Arial" w:hAnsi="Arial" w:cs="Arial"/>
          <w:sz w:val="24"/>
          <w:szCs w:val="24"/>
        </w:rPr>
      </w:pPr>
      <w:r w:rsidRPr="004210C3">
        <w:rPr>
          <w:rFonts w:ascii="Arial" w:hAnsi="Arial" w:cs="Arial"/>
          <w:sz w:val="24"/>
          <w:szCs w:val="24"/>
        </w:rPr>
        <w:t xml:space="preserve">6. </w:t>
      </w:r>
      <w:r w:rsidRPr="00E558E2">
        <w:rPr>
          <w:rFonts w:ascii="Arial" w:hAnsi="Arial" w:cs="Arial"/>
          <w:sz w:val="24"/>
          <w:szCs w:val="24"/>
        </w:rPr>
        <w:t xml:space="preserve">Opracować </w:t>
      </w:r>
      <w:r w:rsidRPr="00E558E2">
        <w:rPr>
          <w:rFonts w:ascii="Arial" w:hAnsi="Arial" w:cs="Arial"/>
          <w:b/>
          <w:bCs/>
          <w:sz w:val="24"/>
          <w:szCs w:val="24"/>
        </w:rPr>
        <w:t xml:space="preserve">plan działań dla rozwiązania jednego z problemów priorytetowych </w:t>
      </w:r>
      <w:r w:rsidRPr="00E558E2">
        <w:rPr>
          <w:rFonts w:ascii="Arial" w:hAnsi="Arial" w:cs="Arial"/>
          <w:sz w:val="24"/>
          <w:szCs w:val="24"/>
        </w:rPr>
        <w:t xml:space="preserve">zidentyfikowanych w wyniku dokonanej oceny (diagnozy) zgodnie z zasadami opisanymi wyżej w rozdziale 6.2.2. </w:t>
      </w:r>
    </w:p>
    <w:p w:rsidR="00E558E2" w:rsidRPr="00E558E2" w:rsidRDefault="00E558E2" w:rsidP="00E558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10C3">
        <w:rPr>
          <w:rFonts w:ascii="Arial" w:hAnsi="Arial" w:cs="Arial"/>
          <w:sz w:val="24"/>
          <w:szCs w:val="24"/>
        </w:rPr>
        <w:t xml:space="preserve">7. </w:t>
      </w:r>
      <w:r w:rsidRPr="00E558E2">
        <w:rPr>
          <w:rFonts w:ascii="Arial" w:hAnsi="Arial" w:cs="Arial"/>
          <w:sz w:val="24"/>
          <w:szCs w:val="24"/>
        </w:rPr>
        <w:t xml:space="preserve">Uzyskać </w:t>
      </w:r>
      <w:r w:rsidRPr="00E558E2">
        <w:rPr>
          <w:rFonts w:ascii="Arial" w:hAnsi="Arial" w:cs="Arial"/>
          <w:b/>
          <w:bCs/>
          <w:sz w:val="24"/>
          <w:szCs w:val="24"/>
        </w:rPr>
        <w:t xml:space="preserve">zgodę rady pedagogicznej </w:t>
      </w:r>
      <w:r w:rsidRPr="00E558E2">
        <w:rPr>
          <w:rFonts w:ascii="Arial" w:hAnsi="Arial" w:cs="Arial"/>
          <w:sz w:val="24"/>
          <w:szCs w:val="24"/>
        </w:rPr>
        <w:t xml:space="preserve">na przystąpienie szkoły do sieci PPZ i SzPZ (decyzja na piśmie). </w:t>
      </w:r>
    </w:p>
    <w:p w:rsidR="00E558E2" w:rsidRPr="004210C3" w:rsidRDefault="00E558E2" w:rsidP="00E558E2">
      <w:pPr>
        <w:pStyle w:val="Default"/>
        <w:jc w:val="both"/>
        <w:rPr>
          <w:color w:val="auto"/>
        </w:rPr>
      </w:pPr>
    </w:p>
    <w:p w:rsidR="00E558E2" w:rsidRPr="00E558E2" w:rsidRDefault="00E558E2" w:rsidP="00E558E2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4"/>
          <w:szCs w:val="24"/>
        </w:rPr>
      </w:pPr>
      <w:r w:rsidRPr="00E558E2">
        <w:rPr>
          <w:rFonts w:ascii="Arial" w:hAnsi="Arial" w:cs="Arial"/>
          <w:b/>
          <w:bCs/>
          <w:sz w:val="24"/>
          <w:szCs w:val="24"/>
        </w:rPr>
        <w:t xml:space="preserve">Wniosek o przyjęcie szkoły do wojewódzkiej sieci przedszkoli i szkół promujących zdrowie </w:t>
      </w:r>
    </w:p>
    <w:p w:rsidR="00E558E2" w:rsidRPr="004210C3" w:rsidRDefault="00E558E2" w:rsidP="00E558E2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4"/>
          <w:szCs w:val="24"/>
        </w:rPr>
      </w:pPr>
    </w:p>
    <w:p w:rsidR="00E558E2" w:rsidRPr="00E558E2" w:rsidRDefault="00E558E2" w:rsidP="00E558E2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4"/>
          <w:szCs w:val="24"/>
        </w:rPr>
      </w:pPr>
      <w:r w:rsidRPr="00E558E2">
        <w:rPr>
          <w:rFonts w:ascii="Arial" w:hAnsi="Arial" w:cs="Arial"/>
          <w:sz w:val="24"/>
          <w:szCs w:val="24"/>
        </w:rPr>
        <w:t xml:space="preserve">Rodzaj dokumentów składanych przez szkoły ubiegające się o przyjęcie </w:t>
      </w:r>
      <w:r w:rsidRPr="004210C3">
        <w:rPr>
          <w:rFonts w:ascii="Arial" w:hAnsi="Arial" w:cs="Arial"/>
          <w:sz w:val="24"/>
          <w:szCs w:val="24"/>
        </w:rPr>
        <w:br/>
      </w:r>
      <w:r w:rsidRPr="00E558E2">
        <w:rPr>
          <w:rFonts w:ascii="Arial" w:hAnsi="Arial" w:cs="Arial"/>
          <w:sz w:val="24"/>
          <w:szCs w:val="24"/>
        </w:rPr>
        <w:t xml:space="preserve">do wojewódzkiej sieci PPZ i SzPZ określa koordynator tej sieci w porozumieniu </w:t>
      </w:r>
      <w:r w:rsidRPr="004210C3">
        <w:rPr>
          <w:rFonts w:ascii="Arial" w:hAnsi="Arial" w:cs="Arial"/>
          <w:sz w:val="24"/>
          <w:szCs w:val="24"/>
        </w:rPr>
        <w:br/>
      </w:r>
      <w:r w:rsidRPr="00E558E2">
        <w:rPr>
          <w:rFonts w:ascii="Arial" w:hAnsi="Arial" w:cs="Arial"/>
          <w:sz w:val="24"/>
          <w:szCs w:val="24"/>
        </w:rPr>
        <w:t>z zespołem wspierającym. Szanując autonomię koordynato</w:t>
      </w:r>
      <w:r w:rsidRPr="00E558E2">
        <w:rPr>
          <w:rFonts w:ascii="Arial" w:hAnsi="Arial" w:cs="Arial"/>
          <w:sz w:val="24"/>
          <w:szCs w:val="24"/>
        </w:rPr>
        <w:softHyphen/>
        <w:t xml:space="preserve">rów, proponujemy jednak uwzględnienie następujących dokumentów: </w:t>
      </w:r>
    </w:p>
    <w:p w:rsidR="004210C3" w:rsidRDefault="004210C3" w:rsidP="00E558E2">
      <w:pPr>
        <w:numPr>
          <w:ilvl w:val="1"/>
          <w:numId w:val="8"/>
        </w:numPr>
        <w:autoSpaceDE w:val="0"/>
        <w:autoSpaceDN w:val="0"/>
        <w:adjustRightInd w:val="0"/>
        <w:spacing w:after="16" w:line="240" w:lineRule="auto"/>
        <w:ind w:hanging="360"/>
        <w:jc w:val="both"/>
        <w:rPr>
          <w:rFonts w:ascii="Arial" w:hAnsi="Arial" w:cs="Arial"/>
          <w:sz w:val="24"/>
          <w:szCs w:val="24"/>
        </w:rPr>
      </w:pPr>
    </w:p>
    <w:p w:rsidR="00E558E2" w:rsidRPr="00E558E2" w:rsidRDefault="00E558E2" w:rsidP="00E558E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E558E2">
        <w:rPr>
          <w:rFonts w:ascii="Arial" w:hAnsi="Arial" w:cs="Arial"/>
          <w:sz w:val="24"/>
          <w:szCs w:val="24"/>
        </w:rPr>
        <w:t>Pisemna deklaracja chęci przystąpienia szkoły do sieci wojewódzkiej PPZ i SzPZ podpisana przez dyrek</w:t>
      </w:r>
      <w:r w:rsidRPr="00E558E2">
        <w:rPr>
          <w:rFonts w:ascii="Arial" w:hAnsi="Arial" w:cs="Arial"/>
          <w:sz w:val="24"/>
          <w:szCs w:val="24"/>
        </w:rPr>
        <w:softHyphen/>
        <w:t xml:space="preserve">tora szkoły i szkolnego koordynatora, zawierająca informację: o odsetku pracowników szkoły i rodziców uczniów, którzy wyrazili gotowość </w:t>
      </w:r>
      <w:r w:rsidRPr="004210C3">
        <w:rPr>
          <w:rFonts w:ascii="Arial" w:hAnsi="Arial" w:cs="Arial"/>
          <w:sz w:val="24"/>
          <w:szCs w:val="24"/>
        </w:rPr>
        <w:br/>
      </w:r>
      <w:r w:rsidRPr="00E558E2">
        <w:rPr>
          <w:rFonts w:ascii="Arial" w:hAnsi="Arial" w:cs="Arial"/>
          <w:sz w:val="24"/>
          <w:szCs w:val="24"/>
        </w:rPr>
        <w:t xml:space="preserve">do realizacji zadań z zakresu promocji zdrowia i przystąpienia do sieci, o tym, kto pełni rolę szkolnego koordynatora i jaki jest skład szkolnego zespołu promocji zdrowia (imiona i nazwiska, status w szkole, kontakt). </w:t>
      </w:r>
    </w:p>
    <w:p w:rsidR="00E558E2" w:rsidRPr="00E558E2" w:rsidRDefault="00E558E2" w:rsidP="00E558E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</w:p>
    <w:p w:rsidR="00E558E2" w:rsidRPr="00E558E2" w:rsidRDefault="00E558E2" w:rsidP="004210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8E2">
        <w:rPr>
          <w:rFonts w:ascii="Arial" w:hAnsi="Arial" w:cs="Arial"/>
          <w:sz w:val="24"/>
          <w:szCs w:val="24"/>
        </w:rPr>
        <w:t xml:space="preserve">Decyzja rady pedagogicznej o gotowości szkoły do przystąpienia do sieci wojewódzkiej. </w:t>
      </w:r>
    </w:p>
    <w:p w:rsidR="00E558E2" w:rsidRPr="00E558E2" w:rsidRDefault="00E558E2" w:rsidP="004210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8E2">
        <w:rPr>
          <w:rFonts w:ascii="Arial" w:hAnsi="Arial" w:cs="Arial"/>
          <w:sz w:val="24"/>
          <w:szCs w:val="24"/>
        </w:rPr>
        <w:t>Raport z autoewaluacji jednego ze standardów SzPZ wraz z arkuszem zbiorczym</w:t>
      </w:r>
      <w:r w:rsidR="004210C3">
        <w:rPr>
          <w:rFonts w:ascii="Arial" w:hAnsi="Arial" w:cs="Arial"/>
          <w:sz w:val="24"/>
          <w:szCs w:val="24"/>
        </w:rPr>
        <w:br/>
      </w:r>
      <w:r w:rsidRPr="00E558E2">
        <w:rPr>
          <w:rFonts w:ascii="Arial" w:hAnsi="Arial" w:cs="Arial"/>
          <w:sz w:val="24"/>
          <w:szCs w:val="24"/>
        </w:rPr>
        <w:t xml:space="preserve"> i plan działań dla rozwiązania jednego problemu priorytetowego przygotowany zgodnie z zasadami opisanymi w roz</w:t>
      </w:r>
      <w:r w:rsidRPr="00E558E2">
        <w:rPr>
          <w:rFonts w:ascii="Arial" w:hAnsi="Arial" w:cs="Arial"/>
          <w:sz w:val="24"/>
          <w:szCs w:val="24"/>
        </w:rPr>
        <w:softHyphen/>
        <w:t xml:space="preserve">dziale 6.2.2. </w:t>
      </w:r>
    </w:p>
    <w:p w:rsidR="00E558E2" w:rsidRPr="00E558E2" w:rsidRDefault="00E558E2" w:rsidP="00E558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58E2" w:rsidRPr="004210C3" w:rsidRDefault="00E558E2" w:rsidP="00E558E2">
      <w:pPr>
        <w:pStyle w:val="Default"/>
        <w:jc w:val="both"/>
        <w:rPr>
          <w:color w:val="auto"/>
        </w:rPr>
      </w:pPr>
      <w:r w:rsidRPr="004210C3">
        <w:rPr>
          <w:b/>
          <w:bCs/>
          <w:color w:val="auto"/>
        </w:rPr>
        <w:t xml:space="preserve">Decyzję o przyjęciu szkoły </w:t>
      </w:r>
      <w:r w:rsidRPr="004210C3">
        <w:rPr>
          <w:color w:val="auto"/>
        </w:rPr>
        <w:t xml:space="preserve">do sieci wojewódzkiej podejmuje jej koordynator </w:t>
      </w:r>
      <w:r w:rsidR="00074702">
        <w:rPr>
          <w:color w:val="auto"/>
        </w:rPr>
        <w:br/>
      </w:r>
      <w:r w:rsidRPr="004210C3">
        <w:rPr>
          <w:color w:val="auto"/>
        </w:rPr>
        <w:t>w porozumieniu z woje</w:t>
      </w:r>
      <w:r w:rsidRPr="004210C3">
        <w:rPr>
          <w:color w:val="auto"/>
        </w:rPr>
        <w:softHyphen/>
        <w:t xml:space="preserve">wódzkim zespołem wspierającym. Szkoły przyjęte </w:t>
      </w:r>
      <w:r w:rsidR="00074702">
        <w:rPr>
          <w:color w:val="auto"/>
        </w:rPr>
        <w:br/>
      </w:r>
      <w:r w:rsidRPr="004210C3">
        <w:rPr>
          <w:color w:val="auto"/>
        </w:rPr>
        <w:t xml:space="preserve">do wojewódzkiej sieci mogą ubiegać się o </w:t>
      </w:r>
      <w:r w:rsidRPr="004210C3">
        <w:rPr>
          <w:b/>
          <w:bCs/>
          <w:i/>
          <w:iCs/>
          <w:color w:val="auto"/>
        </w:rPr>
        <w:t>wojewódzki certyfikat szkoły promującej zdrowie</w:t>
      </w:r>
      <w:r w:rsidRPr="004210C3">
        <w:rPr>
          <w:color w:val="auto"/>
        </w:rPr>
        <w:t>. Zasady nadawania certyfikatu, okres jego ważności (zwykle 5 lat) oraz zasady jego odnawiania powinny być określone przez koordynatora wojewódzkiej sieci w porozumie</w:t>
      </w:r>
      <w:r w:rsidRPr="004210C3">
        <w:rPr>
          <w:color w:val="auto"/>
        </w:rPr>
        <w:softHyphen/>
        <w:t>niu z zespołem wspierającym.</w:t>
      </w:r>
    </w:p>
    <w:p w:rsidR="00E558E2" w:rsidRPr="004210C3" w:rsidRDefault="00E558E2" w:rsidP="00571F31">
      <w:pPr>
        <w:pStyle w:val="Default"/>
        <w:rPr>
          <w:color w:val="auto"/>
        </w:rPr>
      </w:pPr>
    </w:p>
    <w:p w:rsidR="00E15FA7" w:rsidRDefault="00E15FA7" w:rsidP="00E15FA7">
      <w:pPr>
        <w:pStyle w:val="Default"/>
        <w:rPr>
          <w:sz w:val="23"/>
          <w:szCs w:val="23"/>
        </w:rPr>
      </w:pPr>
    </w:p>
    <w:p w:rsidR="00E15FA7" w:rsidRPr="00E15FA7" w:rsidRDefault="00E15FA7" w:rsidP="00E15FA7">
      <w:pPr>
        <w:pStyle w:val="Default"/>
        <w:rPr>
          <w:i/>
          <w:color w:val="1F497D" w:themeColor="text2"/>
          <w:sz w:val="22"/>
          <w:szCs w:val="22"/>
        </w:rPr>
      </w:pPr>
      <w:r w:rsidRPr="00E15FA7">
        <w:rPr>
          <w:i/>
          <w:color w:val="1F497D" w:themeColor="text2"/>
          <w:sz w:val="22"/>
          <w:szCs w:val="22"/>
        </w:rPr>
        <w:t xml:space="preserve">Więcej informacji w podręczniku: </w:t>
      </w:r>
    </w:p>
    <w:p w:rsidR="00E15FA7" w:rsidRDefault="00E15FA7" w:rsidP="00E15FA7">
      <w:pPr>
        <w:pStyle w:val="Default"/>
        <w:jc w:val="both"/>
        <w:rPr>
          <w:b/>
          <w:i/>
          <w:color w:val="1F497D" w:themeColor="text2"/>
          <w:sz w:val="22"/>
          <w:szCs w:val="22"/>
        </w:rPr>
      </w:pPr>
    </w:p>
    <w:p w:rsidR="00E15FA7" w:rsidRDefault="00E15FA7" w:rsidP="00E15FA7">
      <w:pPr>
        <w:pStyle w:val="Default"/>
        <w:jc w:val="both"/>
        <w:rPr>
          <w:rStyle w:val="A1"/>
          <w:rFonts w:cs="Arial"/>
          <w:b/>
          <w:i/>
          <w:color w:val="1F497D" w:themeColor="text2"/>
          <w:sz w:val="22"/>
          <w:szCs w:val="22"/>
        </w:rPr>
      </w:pPr>
      <w:r w:rsidRPr="00E15FA7">
        <w:rPr>
          <w:b/>
          <w:i/>
          <w:color w:val="1F497D" w:themeColor="text2"/>
          <w:sz w:val="22"/>
          <w:szCs w:val="22"/>
        </w:rPr>
        <w:t xml:space="preserve">Szkoła Specjalna Promująca Zdrowie. </w:t>
      </w:r>
      <w:r w:rsidRPr="00E15FA7">
        <w:rPr>
          <w:rStyle w:val="A1"/>
          <w:rFonts w:cs="Arial"/>
          <w:b/>
          <w:i/>
          <w:color w:val="1F497D" w:themeColor="text2"/>
          <w:sz w:val="22"/>
          <w:szCs w:val="22"/>
        </w:rPr>
        <w:t xml:space="preserve">Podręcznik dla szkół specjalnych kształcących dzieci i młodzież z niepełnosprawnością intelektualną i osób wspierających </w:t>
      </w:r>
      <w:r w:rsidR="005A223E">
        <w:rPr>
          <w:rStyle w:val="A1"/>
          <w:rFonts w:cs="Arial"/>
          <w:b/>
          <w:i/>
          <w:color w:val="1F497D" w:themeColor="text2"/>
          <w:sz w:val="22"/>
          <w:szCs w:val="22"/>
        </w:rPr>
        <w:br/>
      </w:r>
      <w:r w:rsidRPr="00E15FA7">
        <w:rPr>
          <w:rStyle w:val="A1"/>
          <w:rFonts w:cs="Arial"/>
          <w:b/>
          <w:i/>
          <w:color w:val="1F497D" w:themeColor="text2"/>
          <w:sz w:val="22"/>
          <w:szCs w:val="22"/>
        </w:rPr>
        <w:t>ich działania w zakresie promocji zdrowia.</w:t>
      </w:r>
    </w:p>
    <w:p w:rsidR="00E558E2" w:rsidRDefault="00E558E2" w:rsidP="00E15FA7">
      <w:pPr>
        <w:pStyle w:val="Default"/>
        <w:jc w:val="both"/>
        <w:rPr>
          <w:sz w:val="36"/>
          <w:szCs w:val="36"/>
        </w:rPr>
      </w:pPr>
    </w:p>
    <w:p w:rsidR="00415397" w:rsidRDefault="00415397" w:rsidP="00E15FA7">
      <w:pPr>
        <w:pStyle w:val="Default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Model Szkoły Specjalnej Promującej Zdrowie</w:t>
      </w:r>
    </w:p>
    <w:p w:rsidR="00415397" w:rsidRDefault="00415397" w:rsidP="00E15FA7">
      <w:pPr>
        <w:pStyle w:val="Default"/>
        <w:jc w:val="both"/>
        <w:rPr>
          <w:sz w:val="36"/>
          <w:szCs w:val="36"/>
        </w:rPr>
      </w:pPr>
    </w:p>
    <w:p w:rsidR="00DF278D" w:rsidRDefault="00415397" w:rsidP="00DF278D">
      <w:pPr>
        <w:pStyle w:val="Default"/>
        <w:rPr>
          <w:i/>
          <w:color w:val="1F497D" w:themeColor="text2"/>
        </w:rPr>
      </w:pPr>
      <w:r>
        <w:rPr>
          <w:i/>
          <w:noProof/>
          <w:color w:val="1F497D" w:themeColor="text2"/>
          <w:lang w:eastAsia="pl-PL"/>
        </w:rPr>
        <w:drawing>
          <wp:inline distT="0" distB="0" distL="0" distR="0">
            <wp:extent cx="5762625" cy="4267200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65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78D" w:rsidRDefault="00DF278D" w:rsidP="00DF278D">
      <w:pPr>
        <w:pStyle w:val="Default"/>
        <w:rPr>
          <w:i/>
          <w:color w:val="1F497D" w:themeColor="text2"/>
        </w:rPr>
      </w:pPr>
    </w:p>
    <w:p w:rsidR="00DF278D" w:rsidRDefault="00DF278D" w:rsidP="00DF278D">
      <w:pPr>
        <w:pStyle w:val="Default"/>
        <w:rPr>
          <w:i/>
          <w:color w:val="1F497D" w:themeColor="text2"/>
        </w:rPr>
      </w:pPr>
    </w:p>
    <w:p w:rsidR="00DF278D" w:rsidRPr="00DF278D" w:rsidRDefault="00DF278D" w:rsidP="00DF278D">
      <w:pPr>
        <w:pStyle w:val="Default"/>
        <w:jc w:val="both"/>
        <w:rPr>
          <w:sz w:val="28"/>
          <w:szCs w:val="28"/>
        </w:rPr>
      </w:pPr>
      <w:r w:rsidRPr="00DF278D">
        <w:rPr>
          <w:sz w:val="28"/>
          <w:szCs w:val="28"/>
        </w:rPr>
        <w:t xml:space="preserve">Planowanie pracy w Szkole Specjalnej Promującej Zdrowie </w:t>
      </w:r>
    </w:p>
    <w:p w:rsidR="00DF278D" w:rsidRDefault="00DF278D" w:rsidP="00DF278D">
      <w:pPr>
        <w:pStyle w:val="Default"/>
        <w:rPr>
          <w:sz w:val="36"/>
          <w:szCs w:val="36"/>
        </w:rPr>
      </w:pPr>
    </w:p>
    <w:p w:rsidR="00DF278D" w:rsidRPr="00DF278D" w:rsidRDefault="00DF278D" w:rsidP="00DF278D">
      <w:pPr>
        <w:pStyle w:val="Default"/>
      </w:pPr>
      <w:r w:rsidRPr="00DF278D">
        <w:rPr>
          <w:b/>
          <w:bCs/>
        </w:rPr>
        <w:t xml:space="preserve">I. CEL </w:t>
      </w:r>
    </w:p>
    <w:p w:rsidR="00DF278D" w:rsidRDefault="00DF278D" w:rsidP="00DF278D">
      <w:pPr>
        <w:pStyle w:val="Default"/>
      </w:pPr>
      <w:r w:rsidRPr="00DF278D">
        <w:t xml:space="preserve">a. Co wskaże, że osiągnięto cel (wskaźniki)? </w:t>
      </w:r>
    </w:p>
    <w:p w:rsidR="00DF278D" w:rsidRDefault="00DF278D" w:rsidP="00DF278D">
      <w:pPr>
        <w:pStyle w:val="Default"/>
      </w:pPr>
      <w:r w:rsidRPr="00DF278D">
        <w:t>b. Jak sprawdzimy, czy osiągnięto cel (narzędzia)?</w:t>
      </w:r>
    </w:p>
    <w:p w:rsidR="00DF278D" w:rsidRPr="00DF278D" w:rsidRDefault="00DF278D" w:rsidP="00DF278D">
      <w:pPr>
        <w:pStyle w:val="Default"/>
      </w:pPr>
      <w:r w:rsidRPr="00DF278D">
        <w:t xml:space="preserve"> c. Kto i kiedy sprawdzi, czy osiągnięto cel (wykonawcy), termin? </w:t>
      </w:r>
    </w:p>
    <w:p w:rsidR="00DF278D" w:rsidRDefault="00DF278D" w:rsidP="00DF278D">
      <w:pPr>
        <w:autoSpaceDE w:val="0"/>
        <w:autoSpaceDN w:val="0"/>
        <w:adjustRightInd w:val="0"/>
        <w:spacing w:after="220" w:line="361" w:lineRule="atLeast"/>
        <w:ind w:left="380" w:hanging="380"/>
        <w:rPr>
          <w:rFonts w:ascii="Arial" w:hAnsi="Arial" w:cs="Arial"/>
          <w:sz w:val="24"/>
          <w:szCs w:val="24"/>
        </w:rPr>
      </w:pPr>
      <w:r w:rsidRPr="00DF278D">
        <w:rPr>
          <w:rFonts w:ascii="Arial" w:hAnsi="Arial" w:cs="Arial"/>
          <w:sz w:val="24"/>
          <w:szCs w:val="24"/>
        </w:rPr>
        <w:t xml:space="preserve">1. Kryterium sukcesu </w:t>
      </w:r>
    </w:p>
    <w:p w:rsidR="00DF278D" w:rsidRDefault="00DF278D" w:rsidP="00DF278D">
      <w:pPr>
        <w:pStyle w:val="Default"/>
        <w:rPr>
          <w:i/>
          <w:color w:val="1F497D" w:themeColor="text2"/>
        </w:rPr>
      </w:pPr>
      <w:r w:rsidRPr="00DF278D">
        <w:t>2. Sposób sprawdzen</w:t>
      </w:r>
      <w:r w:rsidR="00543349">
        <w:t>ia, czy osiągnięto cel (sukces)</w:t>
      </w:r>
      <w:r w:rsidRPr="00DF278D">
        <w:rPr>
          <w:i/>
          <w:color w:val="1F497D" w:themeColor="text2"/>
        </w:rPr>
        <w:tab/>
      </w:r>
      <w:r w:rsidRPr="00DF278D">
        <w:rPr>
          <w:i/>
          <w:color w:val="1F497D" w:themeColor="text2"/>
        </w:rPr>
        <w:tab/>
      </w:r>
      <w:r w:rsidRPr="00DF278D">
        <w:rPr>
          <w:i/>
          <w:color w:val="1F497D" w:themeColor="text2"/>
        </w:rPr>
        <w:tab/>
      </w:r>
      <w:r w:rsidRPr="00DF278D">
        <w:rPr>
          <w:i/>
          <w:color w:val="1F497D" w:themeColor="text2"/>
        </w:rPr>
        <w:tab/>
      </w:r>
    </w:p>
    <w:p w:rsidR="00DF278D" w:rsidRDefault="00DF278D" w:rsidP="00DF278D">
      <w:pPr>
        <w:pStyle w:val="Default"/>
        <w:rPr>
          <w:i/>
          <w:color w:val="1F497D" w:themeColor="text2"/>
        </w:rPr>
      </w:pPr>
    </w:p>
    <w:p w:rsidR="00DF278D" w:rsidRPr="00D27D63" w:rsidRDefault="00DF278D" w:rsidP="00DF278D">
      <w:pPr>
        <w:pStyle w:val="Default"/>
        <w:rPr>
          <w:color w:val="auto"/>
        </w:rPr>
      </w:pPr>
      <w:r w:rsidRPr="00D27D63">
        <w:rPr>
          <w:b/>
          <w:bCs/>
          <w:color w:val="auto"/>
        </w:rPr>
        <w:t xml:space="preserve">II. ZADANIA </w:t>
      </w:r>
    </w:p>
    <w:p w:rsidR="00DF278D" w:rsidRPr="00D27D63" w:rsidRDefault="00DF278D" w:rsidP="00DF278D">
      <w:pPr>
        <w:pStyle w:val="Default"/>
        <w:rPr>
          <w:color w:val="auto"/>
        </w:rPr>
      </w:pPr>
      <w:r w:rsidRPr="00D27D63">
        <w:rPr>
          <w:color w:val="auto"/>
        </w:rPr>
        <w:t xml:space="preserve">– Co wskaże, czy wykonano zadanie (wskaźniki)? </w:t>
      </w:r>
    </w:p>
    <w:p w:rsidR="00DF278D" w:rsidRPr="00D27D63" w:rsidRDefault="00DF278D" w:rsidP="00DF278D">
      <w:pPr>
        <w:pStyle w:val="Default"/>
        <w:rPr>
          <w:color w:val="auto"/>
        </w:rPr>
      </w:pPr>
      <w:r w:rsidRPr="00D27D63">
        <w:rPr>
          <w:color w:val="auto"/>
        </w:rPr>
        <w:t xml:space="preserve">– Jak sprawdzimy, czy wykonano zadanie (narzędzia)? – Kto i kiedy sprawdzi, </w:t>
      </w:r>
      <w:r w:rsidR="00314C10">
        <w:rPr>
          <w:color w:val="auto"/>
        </w:rPr>
        <w:br/>
      </w:r>
      <w:r w:rsidRPr="00D27D63">
        <w:rPr>
          <w:color w:val="auto"/>
        </w:rPr>
        <w:t xml:space="preserve">czy wykonano zadanie (wykonawcy), termin? </w:t>
      </w:r>
    </w:p>
    <w:p w:rsidR="00DF278D" w:rsidRPr="00D27D63" w:rsidRDefault="00DF278D" w:rsidP="00DF278D">
      <w:pPr>
        <w:pStyle w:val="Default"/>
        <w:rPr>
          <w:color w:val="auto"/>
        </w:rPr>
      </w:pPr>
      <w:r w:rsidRPr="00D27D63">
        <w:rPr>
          <w:color w:val="auto"/>
        </w:rPr>
        <w:t xml:space="preserve">a. Przebiegu realizacji zadania (monitorowanie) b. Czy wykonano zadanie? </w:t>
      </w:r>
    </w:p>
    <w:p w:rsidR="00D27D63" w:rsidRPr="00D27D63" w:rsidRDefault="00DF278D" w:rsidP="00DF278D">
      <w:pPr>
        <w:pStyle w:val="Default"/>
        <w:rPr>
          <w:color w:val="auto"/>
        </w:rPr>
      </w:pPr>
      <w:r w:rsidRPr="00D27D63">
        <w:rPr>
          <w:color w:val="auto"/>
        </w:rPr>
        <w:t xml:space="preserve">1. Kryterium sukcesu* </w:t>
      </w:r>
    </w:p>
    <w:p w:rsidR="00D27D63" w:rsidRPr="00D27D63" w:rsidRDefault="00DF278D" w:rsidP="00DF278D">
      <w:pPr>
        <w:pStyle w:val="Default"/>
        <w:rPr>
          <w:color w:val="auto"/>
        </w:rPr>
      </w:pPr>
      <w:r w:rsidRPr="00D27D63">
        <w:rPr>
          <w:color w:val="auto"/>
        </w:rPr>
        <w:t xml:space="preserve">2. Metody realizacji </w:t>
      </w:r>
    </w:p>
    <w:p w:rsidR="00D27D63" w:rsidRPr="00D27D63" w:rsidRDefault="00DF278D" w:rsidP="00DF278D">
      <w:pPr>
        <w:pStyle w:val="Default"/>
        <w:rPr>
          <w:color w:val="auto"/>
        </w:rPr>
      </w:pPr>
      <w:r w:rsidRPr="00D27D63">
        <w:rPr>
          <w:color w:val="auto"/>
        </w:rPr>
        <w:t xml:space="preserve">3. Wykonawcy </w:t>
      </w:r>
    </w:p>
    <w:p w:rsidR="00D27D63" w:rsidRPr="00D27D63" w:rsidRDefault="00DF278D" w:rsidP="00DF278D">
      <w:pPr>
        <w:pStyle w:val="Default"/>
        <w:rPr>
          <w:color w:val="auto"/>
        </w:rPr>
      </w:pPr>
      <w:r w:rsidRPr="00D27D63">
        <w:rPr>
          <w:color w:val="auto"/>
        </w:rPr>
        <w:t xml:space="preserve">4. Środki </w:t>
      </w:r>
    </w:p>
    <w:p w:rsidR="00415397" w:rsidRPr="00D27D63" w:rsidRDefault="00DF278D" w:rsidP="00D27D63">
      <w:pPr>
        <w:pStyle w:val="Default"/>
        <w:rPr>
          <w:color w:val="auto"/>
        </w:rPr>
      </w:pPr>
      <w:r w:rsidRPr="00D27D63">
        <w:rPr>
          <w:color w:val="auto"/>
        </w:rPr>
        <w:t>5. Sposób prowadzenia</w:t>
      </w:r>
    </w:p>
    <w:p w:rsidR="001F2785" w:rsidRPr="001F2785" w:rsidRDefault="001F2785" w:rsidP="001F2785">
      <w:pPr>
        <w:pStyle w:val="Pa21"/>
        <w:spacing w:line="360" w:lineRule="auto"/>
        <w:jc w:val="both"/>
        <w:rPr>
          <w:sz w:val="32"/>
          <w:szCs w:val="32"/>
        </w:rPr>
      </w:pPr>
      <w:r w:rsidRPr="001F2785">
        <w:rPr>
          <w:sz w:val="32"/>
          <w:szCs w:val="32"/>
        </w:rPr>
        <w:lastRenderedPageBreak/>
        <w:t>Narzędzia do autoewaluacji</w:t>
      </w:r>
    </w:p>
    <w:p w:rsidR="001F2785" w:rsidRPr="001F2785" w:rsidRDefault="001F2785" w:rsidP="001F2785">
      <w:pPr>
        <w:pStyle w:val="Default"/>
      </w:pPr>
    </w:p>
    <w:p w:rsidR="005234E9" w:rsidRPr="001F2785" w:rsidRDefault="005234E9" w:rsidP="001F2785">
      <w:pPr>
        <w:pStyle w:val="Pa21"/>
        <w:spacing w:line="360" w:lineRule="auto"/>
        <w:jc w:val="both"/>
        <w:rPr>
          <w:rFonts w:ascii="Arial" w:hAnsi="Arial" w:cs="Arial"/>
        </w:rPr>
      </w:pPr>
      <w:r w:rsidRPr="001F2785">
        <w:rPr>
          <w:rFonts w:ascii="Arial" w:hAnsi="Arial" w:cs="Arial"/>
          <w:b/>
          <w:bCs/>
        </w:rPr>
        <w:t xml:space="preserve">Cel autoewaluacji </w:t>
      </w:r>
    </w:p>
    <w:p w:rsidR="001F2785" w:rsidRDefault="005234E9" w:rsidP="001F2785">
      <w:pPr>
        <w:pStyle w:val="Pa17"/>
        <w:spacing w:line="360" w:lineRule="auto"/>
        <w:jc w:val="both"/>
        <w:rPr>
          <w:rFonts w:ascii="Arial" w:hAnsi="Arial" w:cs="Arial"/>
        </w:rPr>
      </w:pPr>
      <w:r w:rsidRPr="001F2785">
        <w:rPr>
          <w:rFonts w:ascii="Arial" w:hAnsi="Arial" w:cs="Arial"/>
        </w:rPr>
        <w:t>Celem autoewaluacji jest sprawdzenie, w jakim stopniu szkoła osiąga cele określone w polskiej koncepcji SzPZ oraz w sieci SHE, której Polska jest członkiem. Uzyskane w wyniku autoewaluacji dane powinny stano</w:t>
      </w:r>
      <w:r w:rsidRPr="001F2785">
        <w:rPr>
          <w:rFonts w:ascii="Arial" w:hAnsi="Arial" w:cs="Arial"/>
        </w:rPr>
        <w:softHyphen/>
        <w:t xml:space="preserve">wić podstawę do </w:t>
      </w:r>
      <w:r w:rsidRPr="001F2785">
        <w:rPr>
          <w:rFonts w:ascii="Arial" w:hAnsi="Arial" w:cs="Arial"/>
          <w:b/>
          <w:bCs/>
        </w:rPr>
        <w:t>refleksji i planowania dalszych działań dla rozwoju SzPZ</w:t>
      </w:r>
      <w:r w:rsidRPr="001F2785">
        <w:rPr>
          <w:rFonts w:ascii="Arial" w:hAnsi="Arial" w:cs="Arial"/>
        </w:rPr>
        <w:t xml:space="preserve">. </w:t>
      </w:r>
    </w:p>
    <w:p w:rsidR="001F2785" w:rsidRDefault="001F2785" w:rsidP="001F2785">
      <w:pPr>
        <w:pStyle w:val="Pa17"/>
        <w:spacing w:line="360" w:lineRule="auto"/>
        <w:jc w:val="both"/>
        <w:rPr>
          <w:rFonts w:ascii="Arial" w:hAnsi="Arial" w:cs="Arial"/>
        </w:rPr>
      </w:pPr>
    </w:p>
    <w:p w:rsidR="005234E9" w:rsidRPr="001F2785" w:rsidRDefault="005234E9" w:rsidP="001F2785">
      <w:pPr>
        <w:pStyle w:val="Pa17"/>
        <w:spacing w:line="360" w:lineRule="auto"/>
        <w:jc w:val="both"/>
        <w:rPr>
          <w:rFonts w:ascii="Arial" w:hAnsi="Arial" w:cs="Arial"/>
          <w:i/>
          <w:iCs/>
        </w:rPr>
      </w:pPr>
      <w:r w:rsidRPr="001F2785">
        <w:rPr>
          <w:rFonts w:ascii="Arial" w:hAnsi="Arial" w:cs="Arial"/>
        </w:rPr>
        <w:t>Przeprowadzenie autoewaluacji umożliwia szkole podjęcie starań o uzyskanie</w:t>
      </w:r>
      <w:r w:rsidR="001F2785">
        <w:rPr>
          <w:rFonts w:ascii="Arial" w:hAnsi="Arial" w:cs="Arial"/>
        </w:rPr>
        <w:t xml:space="preserve"> </w:t>
      </w:r>
      <w:r w:rsidRPr="001F2785">
        <w:rPr>
          <w:rFonts w:ascii="Arial" w:hAnsi="Arial" w:cs="Arial"/>
          <w:i/>
          <w:iCs/>
        </w:rPr>
        <w:t>Krajowego Certyfikatu Szkoła Promująca Zdrowie</w:t>
      </w:r>
      <w:r w:rsidRPr="001F2785">
        <w:rPr>
          <w:rFonts w:ascii="Arial" w:hAnsi="Arial" w:cs="Arial"/>
        </w:rPr>
        <w:t>. Proponowane narzędzia mogą być także w całości lub w części wykorzystywane przez szkoły, które zamierzają podjąć działania dla tworzenia SzPZ (diagnoza stanu wyjściowego), a także przez szkoły, które są na różnych etapach jej tworzenia.</w:t>
      </w:r>
    </w:p>
    <w:p w:rsidR="005234E9" w:rsidRDefault="005234E9" w:rsidP="001F2785">
      <w:pPr>
        <w:autoSpaceDE w:val="0"/>
        <w:autoSpaceDN w:val="0"/>
        <w:adjustRightInd w:val="0"/>
        <w:spacing w:after="0" w:line="360" w:lineRule="auto"/>
        <w:ind w:left="380" w:hanging="380"/>
        <w:rPr>
          <w:rFonts w:ascii="Arial" w:hAnsi="Arial" w:cs="Arial"/>
          <w:i/>
          <w:sz w:val="24"/>
          <w:szCs w:val="24"/>
        </w:rPr>
      </w:pPr>
    </w:p>
    <w:p w:rsidR="0039493B" w:rsidRDefault="0039493B" w:rsidP="001F2785">
      <w:pPr>
        <w:autoSpaceDE w:val="0"/>
        <w:autoSpaceDN w:val="0"/>
        <w:adjustRightInd w:val="0"/>
        <w:spacing w:after="0" w:line="360" w:lineRule="auto"/>
        <w:ind w:left="380" w:hanging="380"/>
        <w:rPr>
          <w:rFonts w:ascii="Arial" w:hAnsi="Arial" w:cs="Arial"/>
          <w:i/>
          <w:sz w:val="24"/>
          <w:szCs w:val="24"/>
        </w:rPr>
      </w:pPr>
    </w:p>
    <w:p w:rsidR="0039493B" w:rsidRDefault="0039493B" w:rsidP="001F2785">
      <w:pPr>
        <w:autoSpaceDE w:val="0"/>
        <w:autoSpaceDN w:val="0"/>
        <w:adjustRightInd w:val="0"/>
        <w:spacing w:after="0" w:line="360" w:lineRule="auto"/>
        <w:ind w:left="380" w:hanging="380"/>
        <w:rPr>
          <w:rFonts w:ascii="Arial" w:hAnsi="Arial" w:cs="Arial"/>
          <w:i/>
          <w:sz w:val="24"/>
          <w:szCs w:val="24"/>
        </w:rPr>
      </w:pPr>
    </w:p>
    <w:p w:rsidR="0039493B" w:rsidRPr="00E15FA7" w:rsidRDefault="0039493B" w:rsidP="0039493B">
      <w:pPr>
        <w:pStyle w:val="Default"/>
        <w:rPr>
          <w:i/>
          <w:color w:val="1F497D" w:themeColor="text2"/>
          <w:sz w:val="22"/>
          <w:szCs w:val="22"/>
        </w:rPr>
      </w:pPr>
      <w:r w:rsidRPr="00E15FA7">
        <w:rPr>
          <w:i/>
          <w:color w:val="1F497D" w:themeColor="text2"/>
          <w:sz w:val="22"/>
          <w:szCs w:val="22"/>
        </w:rPr>
        <w:t xml:space="preserve">Więcej informacji w podręczniku: </w:t>
      </w:r>
    </w:p>
    <w:p w:rsidR="0039493B" w:rsidRDefault="0039493B" w:rsidP="0039493B">
      <w:pPr>
        <w:pStyle w:val="Default"/>
        <w:jc w:val="both"/>
        <w:rPr>
          <w:b/>
          <w:i/>
          <w:color w:val="1F497D" w:themeColor="text2"/>
          <w:sz w:val="22"/>
          <w:szCs w:val="22"/>
        </w:rPr>
      </w:pPr>
    </w:p>
    <w:p w:rsidR="0039493B" w:rsidRDefault="0039493B" w:rsidP="0039493B">
      <w:pPr>
        <w:pStyle w:val="Default"/>
        <w:jc w:val="both"/>
        <w:rPr>
          <w:rStyle w:val="A1"/>
          <w:rFonts w:cs="Arial"/>
          <w:b/>
          <w:i/>
          <w:color w:val="1F497D" w:themeColor="text2"/>
          <w:sz w:val="22"/>
          <w:szCs w:val="22"/>
        </w:rPr>
      </w:pPr>
      <w:r w:rsidRPr="00E15FA7">
        <w:rPr>
          <w:b/>
          <w:i/>
          <w:color w:val="1F497D" w:themeColor="text2"/>
          <w:sz w:val="22"/>
          <w:szCs w:val="22"/>
        </w:rPr>
        <w:t xml:space="preserve">Szkoła Specjalna Promująca Zdrowie. </w:t>
      </w:r>
      <w:r w:rsidRPr="00E15FA7">
        <w:rPr>
          <w:rStyle w:val="A1"/>
          <w:rFonts w:cs="Arial"/>
          <w:b/>
          <w:i/>
          <w:color w:val="1F497D" w:themeColor="text2"/>
          <w:sz w:val="22"/>
          <w:szCs w:val="22"/>
        </w:rPr>
        <w:t xml:space="preserve">Podręcznik dla szkół specjalnych kształcących dzieci i młodzież z niepełnosprawnością intelektualną i osób wspierających </w:t>
      </w:r>
      <w:r>
        <w:rPr>
          <w:rStyle w:val="A1"/>
          <w:rFonts w:cs="Arial"/>
          <w:b/>
          <w:i/>
          <w:color w:val="1F497D" w:themeColor="text2"/>
          <w:sz w:val="22"/>
          <w:szCs w:val="22"/>
        </w:rPr>
        <w:br/>
      </w:r>
      <w:r w:rsidRPr="00E15FA7">
        <w:rPr>
          <w:rStyle w:val="A1"/>
          <w:rFonts w:cs="Arial"/>
          <w:b/>
          <w:i/>
          <w:color w:val="1F497D" w:themeColor="text2"/>
          <w:sz w:val="22"/>
          <w:szCs w:val="22"/>
        </w:rPr>
        <w:t>ich działania w zakresie promocji zdrowia.</w:t>
      </w:r>
    </w:p>
    <w:p w:rsidR="0039493B" w:rsidRDefault="0039493B" w:rsidP="0039493B">
      <w:pPr>
        <w:pStyle w:val="Default"/>
        <w:jc w:val="both"/>
        <w:rPr>
          <w:sz w:val="36"/>
          <w:szCs w:val="36"/>
        </w:rPr>
      </w:pPr>
    </w:p>
    <w:p w:rsidR="0039493B" w:rsidRDefault="0039493B" w:rsidP="001F2785">
      <w:pPr>
        <w:autoSpaceDE w:val="0"/>
        <w:autoSpaceDN w:val="0"/>
        <w:adjustRightInd w:val="0"/>
        <w:spacing w:after="0" w:line="360" w:lineRule="auto"/>
        <w:ind w:left="380" w:hanging="380"/>
        <w:rPr>
          <w:rFonts w:ascii="Arial" w:hAnsi="Arial" w:cs="Arial"/>
          <w:i/>
          <w:sz w:val="24"/>
          <w:szCs w:val="24"/>
        </w:rPr>
      </w:pPr>
    </w:p>
    <w:p w:rsidR="0039493B" w:rsidRPr="001F2785" w:rsidRDefault="0039493B" w:rsidP="001F2785">
      <w:pPr>
        <w:autoSpaceDE w:val="0"/>
        <w:autoSpaceDN w:val="0"/>
        <w:adjustRightInd w:val="0"/>
        <w:spacing w:after="0" w:line="360" w:lineRule="auto"/>
        <w:ind w:left="380" w:hanging="380"/>
        <w:rPr>
          <w:rFonts w:ascii="Arial" w:hAnsi="Arial" w:cs="Arial"/>
          <w:i/>
          <w:sz w:val="24"/>
          <w:szCs w:val="24"/>
        </w:rPr>
      </w:pPr>
    </w:p>
    <w:sectPr w:rsidR="0039493B" w:rsidRPr="001F2785" w:rsidSect="00BE6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7C2" w:rsidRDefault="003367C2" w:rsidP="001963BF">
      <w:pPr>
        <w:spacing w:after="0" w:line="240" w:lineRule="auto"/>
      </w:pPr>
      <w:r>
        <w:separator/>
      </w:r>
    </w:p>
  </w:endnote>
  <w:endnote w:type="continuationSeparator" w:id="0">
    <w:p w:rsidR="003367C2" w:rsidRDefault="003367C2" w:rsidP="0019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7C2" w:rsidRDefault="003367C2" w:rsidP="001963BF">
      <w:pPr>
        <w:spacing w:after="0" w:line="240" w:lineRule="auto"/>
      </w:pPr>
      <w:r>
        <w:separator/>
      </w:r>
    </w:p>
  </w:footnote>
  <w:footnote w:type="continuationSeparator" w:id="0">
    <w:p w:rsidR="003367C2" w:rsidRDefault="003367C2" w:rsidP="00196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67A9BA"/>
    <w:multiLevelType w:val="hybridMultilevel"/>
    <w:tmpl w:val="8A383AE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C20A9E"/>
    <w:multiLevelType w:val="hybridMultilevel"/>
    <w:tmpl w:val="48269E4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FF0E486"/>
    <w:multiLevelType w:val="hybridMultilevel"/>
    <w:tmpl w:val="D285CD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BCD53B"/>
    <w:multiLevelType w:val="hybridMultilevel"/>
    <w:tmpl w:val="C3947FB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B005707"/>
    <w:multiLevelType w:val="hybridMultilevel"/>
    <w:tmpl w:val="E99CA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D5A43"/>
    <w:multiLevelType w:val="hybridMultilevel"/>
    <w:tmpl w:val="093CB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2E2A9"/>
    <w:multiLevelType w:val="hybridMultilevel"/>
    <w:tmpl w:val="A5E13E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8E761D2"/>
    <w:multiLevelType w:val="hybridMultilevel"/>
    <w:tmpl w:val="D9A9E19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B12446F"/>
    <w:multiLevelType w:val="hybridMultilevel"/>
    <w:tmpl w:val="28E2B51C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5C3"/>
    <w:rsid w:val="00074702"/>
    <w:rsid w:val="001530F9"/>
    <w:rsid w:val="001963BF"/>
    <w:rsid w:val="001A1AAA"/>
    <w:rsid w:val="001F2785"/>
    <w:rsid w:val="002364EE"/>
    <w:rsid w:val="002D6D55"/>
    <w:rsid w:val="002E5A8A"/>
    <w:rsid w:val="0030485E"/>
    <w:rsid w:val="00314C10"/>
    <w:rsid w:val="00325F7E"/>
    <w:rsid w:val="003367C2"/>
    <w:rsid w:val="003775C3"/>
    <w:rsid w:val="0039493B"/>
    <w:rsid w:val="003E7FBB"/>
    <w:rsid w:val="0041130D"/>
    <w:rsid w:val="00415397"/>
    <w:rsid w:val="004210C3"/>
    <w:rsid w:val="0049044E"/>
    <w:rsid w:val="005234E9"/>
    <w:rsid w:val="00543349"/>
    <w:rsid w:val="00554CA9"/>
    <w:rsid w:val="00571F31"/>
    <w:rsid w:val="005809C9"/>
    <w:rsid w:val="005A223E"/>
    <w:rsid w:val="00621056"/>
    <w:rsid w:val="0069004A"/>
    <w:rsid w:val="006B5884"/>
    <w:rsid w:val="007C726B"/>
    <w:rsid w:val="00856A5A"/>
    <w:rsid w:val="00955D5E"/>
    <w:rsid w:val="00A84C20"/>
    <w:rsid w:val="00B4562B"/>
    <w:rsid w:val="00BE6899"/>
    <w:rsid w:val="00C239B7"/>
    <w:rsid w:val="00C23F3A"/>
    <w:rsid w:val="00C4637C"/>
    <w:rsid w:val="00CA4124"/>
    <w:rsid w:val="00CB7151"/>
    <w:rsid w:val="00CD5C29"/>
    <w:rsid w:val="00D27D63"/>
    <w:rsid w:val="00D6638E"/>
    <w:rsid w:val="00D76E91"/>
    <w:rsid w:val="00DD09D6"/>
    <w:rsid w:val="00DF278D"/>
    <w:rsid w:val="00E15FA7"/>
    <w:rsid w:val="00E558E2"/>
    <w:rsid w:val="00E83B23"/>
    <w:rsid w:val="00F3185C"/>
    <w:rsid w:val="00F7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2706"/>
  <w15:docId w15:val="{58EA63F0-7B08-401A-8EF7-69551DF2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96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3BF"/>
  </w:style>
  <w:style w:type="paragraph" w:styleId="Stopka">
    <w:name w:val="footer"/>
    <w:basedOn w:val="Normalny"/>
    <w:link w:val="StopkaZnak"/>
    <w:uiPriority w:val="99"/>
    <w:semiHidden/>
    <w:unhideWhenUsed/>
    <w:rsid w:val="00196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63BF"/>
  </w:style>
  <w:style w:type="paragraph" w:customStyle="1" w:styleId="Default">
    <w:name w:val="Default"/>
    <w:rsid w:val="001963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1">
    <w:name w:val="Pa21"/>
    <w:basedOn w:val="Default"/>
    <w:next w:val="Default"/>
    <w:uiPriority w:val="99"/>
    <w:rsid w:val="001963BF"/>
    <w:pPr>
      <w:spacing w:line="221" w:lineRule="atLeast"/>
    </w:pPr>
    <w:rPr>
      <w:rFonts w:ascii="Myriad Pro" w:hAnsi="Myriad Pro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1963BF"/>
    <w:pPr>
      <w:spacing w:line="221" w:lineRule="atLeast"/>
    </w:pPr>
    <w:rPr>
      <w:rFonts w:ascii="Myriad Pro" w:hAnsi="Myriad Pro" w:cstheme="minorBidi"/>
      <w:color w:val="auto"/>
    </w:rPr>
  </w:style>
  <w:style w:type="paragraph" w:customStyle="1" w:styleId="Pa54">
    <w:name w:val="Pa54"/>
    <w:basedOn w:val="Default"/>
    <w:next w:val="Default"/>
    <w:uiPriority w:val="99"/>
    <w:rsid w:val="001963BF"/>
    <w:pPr>
      <w:spacing w:line="221" w:lineRule="atLeast"/>
    </w:pPr>
    <w:rPr>
      <w:rFonts w:ascii="Myriad Pro" w:hAnsi="Myriad Pro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856A5A"/>
    <w:pPr>
      <w:spacing w:line="281" w:lineRule="atLeast"/>
    </w:pPr>
    <w:rPr>
      <w:rFonts w:ascii="Myriad Pro" w:hAnsi="Myriad Pro" w:cstheme="minorBidi"/>
      <w:color w:val="auto"/>
    </w:rPr>
  </w:style>
  <w:style w:type="character" w:customStyle="1" w:styleId="A8">
    <w:name w:val="A8"/>
    <w:uiPriority w:val="99"/>
    <w:rsid w:val="00856A5A"/>
    <w:rPr>
      <w:rFonts w:cs="Myriad Pro"/>
      <w:color w:val="000000"/>
      <w:sz w:val="10"/>
      <w:szCs w:val="1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A5A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6B5884"/>
    <w:rPr>
      <w:rFonts w:cs="Myriad Pro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2D6D55"/>
    <w:pPr>
      <w:spacing w:line="241" w:lineRule="atLeast"/>
    </w:pPr>
    <w:rPr>
      <w:rFonts w:ascii="Myriad Pro Cond" w:hAnsi="Myriad Pro Cond" w:cstheme="minorBidi"/>
      <w:color w:val="auto"/>
    </w:rPr>
  </w:style>
  <w:style w:type="character" w:customStyle="1" w:styleId="A1">
    <w:name w:val="A1"/>
    <w:uiPriority w:val="99"/>
    <w:rsid w:val="002D6D55"/>
    <w:rPr>
      <w:rFonts w:cs="Myriad Pro Cond"/>
      <w:color w:val="000000"/>
      <w:sz w:val="54"/>
      <w:szCs w:val="54"/>
    </w:rPr>
  </w:style>
  <w:style w:type="paragraph" w:customStyle="1" w:styleId="Pa15">
    <w:name w:val="Pa15"/>
    <w:basedOn w:val="Default"/>
    <w:next w:val="Default"/>
    <w:uiPriority w:val="99"/>
    <w:rsid w:val="007C726B"/>
    <w:pPr>
      <w:spacing w:line="221" w:lineRule="atLeast"/>
    </w:pPr>
    <w:rPr>
      <w:rFonts w:ascii="Myriad Pro" w:hAnsi="Myriad Pro" w:cstheme="minorBidi"/>
      <w:color w:val="auto"/>
    </w:rPr>
  </w:style>
  <w:style w:type="paragraph" w:styleId="Akapitzlist">
    <w:name w:val="List Paragraph"/>
    <w:basedOn w:val="Normalny"/>
    <w:uiPriority w:val="34"/>
    <w:qFormat/>
    <w:rsid w:val="00571F31"/>
    <w:pPr>
      <w:ind w:left="720"/>
      <w:contextualSpacing/>
    </w:pPr>
  </w:style>
  <w:style w:type="paragraph" w:customStyle="1" w:styleId="Pa39">
    <w:name w:val="Pa39"/>
    <w:basedOn w:val="Default"/>
    <w:next w:val="Default"/>
    <w:uiPriority w:val="99"/>
    <w:rsid w:val="00415397"/>
    <w:pPr>
      <w:spacing w:line="361" w:lineRule="atLeast"/>
    </w:pPr>
    <w:rPr>
      <w:rFonts w:ascii="Myriad Pro Cond" w:hAnsi="Myriad Pro Cond" w:cstheme="minorBidi"/>
      <w:color w:val="auto"/>
    </w:rPr>
  </w:style>
  <w:style w:type="character" w:customStyle="1" w:styleId="A7">
    <w:name w:val="A7"/>
    <w:uiPriority w:val="99"/>
    <w:rsid w:val="00415397"/>
    <w:rPr>
      <w:rFonts w:ascii="Myriad Pro" w:hAnsi="Myriad Pro" w:cs="Myriad Pro"/>
      <w:color w:val="000000"/>
      <w:sz w:val="12"/>
      <w:szCs w:val="12"/>
    </w:rPr>
  </w:style>
  <w:style w:type="character" w:customStyle="1" w:styleId="A10">
    <w:name w:val="A10"/>
    <w:uiPriority w:val="99"/>
    <w:rsid w:val="00E558E2"/>
    <w:rPr>
      <w:rFonts w:cs="Myriad Pro"/>
      <w:color w:val="000000"/>
      <w:sz w:val="22"/>
      <w:szCs w:val="22"/>
    </w:rPr>
  </w:style>
  <w:style w:type="paragraph" w:customStyle="1" w:styleId="Pa17">
    <w:name w:val="Pa17"/>
    <w:basedOn w:val="Default"/>
    <w:next w:val="Default"/>
    <w:uiPriority w:val="99"/>
    <w:rsid w:val="005234E9"/>
    <w:pPr>
      <w:spacing w:line="221" w:lineRule="atLeast"/>
    </w:pPr>
    <w:rPr>
      <w:rFonts w:ascii="Myriad Pro" w:hAnsi="Myriad Pro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1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1152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Pracownik</cp:lastModifiedBy>
  <cp:revision>47</cp:revision>
  <dcterms:created xsi:type="dcterms:W3CDTF">2021-08-19T14:58:00Z</dcterms:created>
  <dcterms:modified xsi:type="dcterms:W3CDTF">2021-08-20T12:13:00Z</dcterms:modified>
</cp:coreProperties>
</file>