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CC" w:rsidRPr="001C5047" w:rsidRDefault="00A805CC" w:rsidP="00A805CC">
      <w:pPr>
        <w:pStyle w:val="Tytu"/>
        <w:ind w:left="1560" w:hanging="1560"/>
        <w:jc w:val="right"/>
        <w:rPr>
          <w:b w:val="0"/>
          <w:i/>
          <w:sz w:val="24"/>
          <w:szCs w:val="24"/>
        </w:rPr>
      </w:pPr>
      <w:bookmarkStart w:id="0" w:name="_GoBack"/>
      <w:bookmarkEnd w:id="0"/>
      <w:r w:rsidRPr="001C5047">
        <w:rPr>
          <w:b w:val="0"/>
          <w:i/>
          <w:sz w:val="24"/>
          <w:szCs w:val="24"/>
        </w:rPr>
        <w:t xml:space="preserve">Załącznik nr </w:t>
      </w:r>
      <w:r w:rsidR="004D2AF4">
        <w:rPr>
          <w:b w:val="0"/>
          <w:i/>
          <w:sz w:val="24"/>
          <w:szCs w:val="24"/>
        </w:rPr>
        <w:t>1</w:t>
      </w:r>
    </w:p>
    <w:p w:rsidR="00A805CC" w:rsidRDefault="00A805CC" w:rsidP="00A805CC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1299C">
        <w:rPr>
          <w:rFonts w:ascii="Times New Roman" w:eastAsia="Times New Roman" w:hAnsi="Times New Roman" w:cs="Times New Roman"/>
          <w:b/>
          <w:lang w:eastAsia="pl-PL"/>
        </w:rPr>
        <w:t>INFORMACJA O PRZETWARZANIU DANYCH OSOBOWYCH</w:t>
      </w:r>
    </w:p>
    <w:p w:rsidR="0033236F" w:rsidRDefault="0033236F" w:rsidP="00A1299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1299C">
        <w:rPr>
          <w:rFonts w:ascii="Times New Roman" w:eastAsia="Times New Roman" w:hAnsi="Times New Roman" w:cs="Times New Roman"/>
          <w:b/>
          <w:lang w:eastAsia="pl-PL"/>
        </w:rPr>
        <w:t>ZGODNIE Z ART. 13 RODO</w:t>
      </w:r>
    </w:p>
    <w:p w:rsidR="00A1299C" w:rsidRPr="00A1299C" w:rsidRDefault="00A1299C" w:rsidP="00A1299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3236F" w:rsidRPr="00A1299C" w:rsidRDefault="0033236F" w:rsidP="00A1299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(Dz.U.UE.L.2016.119.1) (Dz.U.UE.L.2018.127.2) (ogólne rozporządzenie o ochronie danych, dalej „RODO”) informuję, że: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Administratorem Pana/Pani danych osobowych jest Warmińsko-Mazurski Kurator Oświaty, zwany dalej „Administratorem”. Może Pan/Pani skontaktować się z Administratorem pisząc na adres: Aleja Marszałka Józefa Piłsudskiego 7/9, 10-959 Olsztyn lub telefonując pod numer: 89/523-26-00 lub 89/527-22-50. Może Pan/Pani skontaktować się z Administratorem za pośrednictwem powołanego przez niego Inspektora ochrony danych, telefonując pod numer: 89/523-23-75 lub wysyłając e-mail na adres: </w:t>
      </w:r>
      <w:hyperlink r:id="rId4" w:history="1">
        <w:r w:rsidRPr="00A1299C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iod@ko.olsztyn.pl</w:t>
        </w:r>
      </w:hyperlink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3236F" w:rsidRPr="006A2C20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</w:t>
      </w:r>
      <w:r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Pana/Pani dane osobowe przetwarzane będą wyłącznie w celu związanym z realizacją </w:t>
      </w:r>
      <w:r w:rsidR="003D50F9"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 o</w:t>
      </w:r>
      <w:r w:rsidR="008514EC"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A2C20" w:rsidRPr="006A2C20">
        <w:rPr>
          <w:rFonts w:ascii="Times New Roman" w:hAnsi="Times New Roman" w:cs="Times New Roman"/>
          <w:sz w:val="20"/>
          <w:szCs w:val="20"/>
        </w:rPr>
        <w:t>w</w:t>
      </w:r>
      <w:r w:rsidR="008514EC" w:rsidRPr="006A2C20">
        <w:rPr>
          <w:rFonts w:ascii="Times New Roman" w:hAnsi="Times New Roman" w:cs="Times New Roman"/>
          <w:sz w:val="20"/>
          <w:szCs w:val="20"/>
        </w:rPr>
        <w:t>yraż</w:t>
      </w:r>
      <w:r w:rsidR="006A2C20" w:rsidRPr="006A2C20">
        <w:rPr>
          <w:rFonts w:ascii="Times New Roman" w:hAnsi="Times New Roman" w:cs="Times New Roman"/>
          <w:sz w:val="20"/>
          <w:szCs w:val="20"/>
        </w:rPr>
        <w:t>e</w:t>
      </w:r>
      <w:r w:rsidR="008514EC" w:rsidRPr="006A2C20">
        <w:rPr>
          <w:rFonts w:ascii="Times New Roman" w:hAnsi="Times New Roman" w:cs="Times New Roman"/>
          <w:sz w:val="20"/>
          <w:szCs w:val="20"/>
        </w:rPr>
        <w:t xml:space="preserve">nie opinii </w:t>
      </w:r>
      <w:r w:rsidR="008514EC" w:rsidRPr="006A2C20">
        <w:rPr>
          <w:rFonts w:ascii="Times New Roman" w:eastAsia="Arial" w:hAnsi="Times New Roman" w:cs="Times New Roman"/>
          <w:sz w:val="20"/>
          <w:szCs w:val="20"/>
        </w:rPr>
        <w:t xml:space="preserve">w sprawie spełnienia wymagań </w:t>
      </w:r>
      <w:r w:rsidR="008514EC" w:rsidRPr="006A2C20">
        <w:rPr>
          <w:rFonts w:ascii="Times New Roman" w:eastAsia="Arial" w:hAnsi="Times New Roman" w:cs="Times New Roman"/>
          <w:color w:val="000000"/>
          <w:sz w:val="20"/>
          <w:szCs w:val="20"/>
        </w:rPr>
        <w:t>określonych w art. 168 ust. 4 pkt</w:t>
      </w:r>
      <w:r w:rsidR="008514EC" w:rsidRPr="006A2C20">
        <w:rPr>
          <w:rFonts w:ascii="Times New Roman" w:eastAsia="Arial" w:hAnsi="Times New Roman" w:cs="Times New Roman"/>
          <w:sz w:val="20"/>
          <w:szCs w:val="20"/>
        </w:rPr>
        <w:t xml:space="preserve"> 3 lit. a, b i ca </w:t>
      </w:r>
      <w:r w:rsidR="006A2C20"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14 grudnia 2016 r. - Prawo oświatowe (</w:t>
      </w:r>
      <w:proofErr w:type="spellStart"/>
      <w:r w:rsidR="006A2C20"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6A2C20"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Dz. U. z 2021 r. poz. 1082 z </w:t>
      </w:r>
      <w:proofErr w:type="spellStart"/>
      <w:r w:rsidR="006A2C20"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6A2C20"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="008514EC" w:rsidRPr="006A2C20">
        <w:rPr>
          <w:rFonts w:ascii="Times New Roman" w:eastAsia="Arial" w:hAnsi="Times New Roman" w:cs="Times New Roman"/>
          <w:sz w:val="20"/>
          <w:szCs w:val="20"/>
        </w:rPr>
        <w:t xml:space="preserve"> oraz zgodności projektu statutu z przepisami art. 172 ust. 2 ustawy Prawo oświatowe przez niepubliczną placówkę kształcenia ustawicznego albo centrum kształcenia zawodowego</w:t>
      </w:r>
      <w:r w:rsidRPr="006A2C2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3. Pana/Pani dane osobowe przetwarzane będą na podstawie ustawy z 14 czerwca 1960 r. – Kodeks postępowania administracyjnego oraz art. 6 ust. 1 lit. c rozporządzenia Parlamentu Europejskiego i Rady (UE) 2016/679 z dnia 27 kwietnia 2016 r. w sprawie ochrony osób fizycznych w związku z przetwarzaniem danych osobowych i</w:t>
      </w:r>
      <w:r w:rsidR="003D50F9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3D50F9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sprawie swobodnego przepływu takich danych oraz uchylenia dyrektywy 95/46/WE (RODO).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4. Pana/Pani dane osobowe będą przetwarzane przez upoważnionych pracowników administratora danych osobowych.</w:t>
      </w:r>
    </w:p>
    <w:p w:rsidR="0033236F" w:rsidRPr="00A1299C" w:rsidRDefault="00F701F4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Dane osobowe nie będą przekazywane do państwa trzeciego ani do organizacji międzynarodowej. W przypadku takiego zamiaru zostanie Pan/Pani odrębnie poinformowany.</w:t>
      </w:r>
    </w:p>
    <w:p w:rsidR="0033236F" w:rsidRPr="00A1299C" w:rsidRDefault="00F701F4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Dane osobowe będą przechowywane przez okres zgodny z obowiązującymi przepisami archiwalnymi, tj. m.in. ustawą z 14 lipca 1983 r. o narodowym zasobie archiwalnym i archiwach (</w:t>
      </w:r>
      <w:proofErr w:type="spellStart"/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164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 </w:t>
      </w:r>
      <w:proofErr w:type="spellStart"/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zm.) i rozporządzeniem Prezesa Rady Ministrów z 18 stycznia 2011 r. w sprawie instrukcji kancelaryjnej, jednolitych rzeczowych wykazów akt oraz instrukcji w sprawie organizacji i zakresu działania archiwów zakładowych (Dz. U. z 2011 r. Nr 14 poz. 67 z </w:t>
      </w:r>
      <w:proofErr w:type="spellStart"/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zm.).</w:t>
      </w:r>
    </w:p>
    <w:p w:rsidR="0033236F" w:rsidRPr="00A1299C" w:rsidRDefault="00F701F4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Ma Pan/Pani prawo do: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– dostępu do swoich danych osobowych i uzyskania kopii,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– sprostowania, usunięcia swoich danych,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– ograniczenia ich przetwarzania,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– przeniesienia do innego administratora,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– wniesienia sprzeciwu wobec przetwarzania danych,</w:t>
      </w:r>
    </w:p>
    <w:p w:rsidR="0033236F" w:rsidRPr="00A1299C" w:rsidRDefault="0033236F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przypadkach i na zasadach określonych odpowiednio w art. 15-22 RODO.</w:t>
      </w:r>
    </w:p>
    <w:p w:rsidR="0033236F" w:rsidRPr="00A1299C" w:rsidRDefault="00F701F4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Ma Pan/Pani prawo wniesienia skargi dotyczącej niezgodności przetwarzania przekazanych danych osobowych z RODO do organu nadzorczego, którym jest Prezes Urzędu Ochrony Danych Osobowych z siedzibą ul. Stawki 2, 00-193 Warszawa.</w:t>
      </w:r>
    </w:p>
    <w:p w:rsidR="0033236F" w:rsidRPr="00A1299C" w:rsidRDefault="00F701F4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Podanie przez Pana/Panią danych jest obowiązkowe, gdyż przesłankę przetwarzania danych osobowych stanowi przepis prawa.</w:t>
      </w:r>
    </w:p>
    <w:p w:rsidR="002643BD" w:rsidRPr="00A1299C" w:rsidRDefault="004D2AF4" w:rsidP="00A129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701F4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33236F" w:rsidRPr="00A1299C">
        <w:rPr>
          <w:rFonts w:ascii="Times New Roman" w:eastAsia="Times New Roman" w:hAnsi="Times New Roman" w:cs="Times New Roman"/>
          <w:sz w:val="20"/>
          <w:szCs w:val="20"/>
          <w:lang w:eastAsia="pl-PL"/>
        </w:rPr>
        <w:t>. Pana/Pani dane osobowe nie będą przetwarzane w sposób zautomatyzowany. Nie będą podlegać profilowaniu.</w:t>
      </w:r>
    </w:p>
    <w:p w:rsidR="00A1299C" w:rsidRPr="00A1299C" w:rsidRDefault="00A1299C" w:rsidP="0033236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9C" w:rsidRDefault="00A1299C" w:rsidP="006359E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9C" w:rsidRDefault="00A1299C" w:rsidP="00A1299C">
      <w:pPr>
        <w:shd w:val="clear" w:color="auto" w:fill="FFFFFF"/>
        <w:spacing w:after="0" w:line="36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Zapoznałem/zapoznałam się z powyższym</w:t>
      </w:r>
    </w:p>
    <w:p w:rsidR="00A805CC" w:rsidRDefault="00A805CC" w:rsidP="00A1299C">
      <w:pPr>
        <w:shd w:val="clear" w:color="auto" w:fill="FFFFFF"/>
        <w:spacing w:after="0" w:line="36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299C" w:rsidRDefault="00A1299C" w:rsidP="00A1299C">
      <w:pPr>
        <w:shd w:val="clear" w:color="auto" w:fill="FFFFFF"/>
        <w:spacing w:after="0" w:line="36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A1299C" w:rsidRPr="0033236F" w:rsidRDefault="00A1299C" w:rsidP="00A805CC">
      <w:pPr>
        <w:shd w:val="clear" w:color="auto" w:fill="FFFFFF"/>
        <w:spacing w:after="0" w:line="36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A805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(data i podpis wnioskodawcy)</w:t>
      </w:r>
    </w:p>
    <w:sectPr w:rsidR="00A1299C" w:rsidRPr="0033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6F"/>
    <w:rsid w:val="00026C53"/>
    <w:rsid w:val="0014167B"/>
    <w:rsid w:val="00161EBD"/>
    <w:rsid w:val="001E7F49"/>
    <w:rsid w:val="0033236F"/>
    <w:rsid w:val="003D50F9"/>
    <w:rsid w:val="004D2AF4"/>
    <w:rsid w:val="005273B7"/>
    <w:rsid w:val="005916B3"/>
    <w:rsid w:val="006359ED"/>
    <w:rsid w:val="00697D83"/>
    <w:rsid w:val="006A2C20"/>
    <w:rsid w:val="00706A56"/>
    <w:rsid w:val="007C6534"/>
    <w:rsid w:val="00814BF2"/>
    <w:rsid w:val="008514EC"/>
    <w:rsid w:val="009B1A96"/>
    <w:rsid w:val="00A1299C"/>
    <w:rsid w:val="00A805CC"/>
    <w:rsid w:val="00B72E69"/>
    <w:rsid w:val="00DC6A03"/>
    <w:rsid w:val="00F7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A71D"/>
  <w15:docId w15:val="{6993E761-6F32-4B88-87FB-79B1E0FB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3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236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99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805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805CC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2023-05-09T07:35:00Z</cp:lastPrinted>
  <dcterms:created xsi:type="dcterms:W3CDTF">2023-05-09T12:33:00Z</dcterms:created>
  <dcterms:modified xsi:type="dcterms:W3CDTF">2023-05-09T12:33:00Z</dcterms:modified>
</cp:coreProperties>
</file>