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D1" w:rsidRPr="005F2630" w:rsidRDefault="008867D1" w:rsidP="008867D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7D1" w:rsidRPr="00A276EE" w:rsidRDefault="008867D1" w:rsidP="008867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276E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PLAN NADZORU PEDAGOGICZNEGO</w:t>
      </w:r>
    </w:p>
    <w:p w:rsidR="008867D1" w:rsidRPr="00A276EE" w:rsidRDefault="008867D1" w:rsidP="008867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276E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WARMIŃSKO-MAZURSKIEGO KURATORA OŚWIATY</w:t>
      </w:r>
    </w:p>
    <w:p w:rsidR="008867D1" w:rsidRPr="00A276EE" w:rsidRDefault="00A621F8" w:rsidP="008867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ROK SZKOLNY 2021/2022</w:t>
      </w:r>
    </w:p>
    <w:p w:rsidR="008867D1" w:rsidRPr="00A276EE" w:rsidRDefault="008867D1" w:rsidP="008867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7D1" w:rsidRPr="00A276EE" w:rsidRDefault="008867D1" w:rsidP="00886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76EE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</w:p>
    <w:p w:rsidR="008867D1" w:rsidRPr="00A276EE" w:rsidRDefault="008867D1" w:rsidP="00886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7D1" w:rsidRPr="00A276EE" w:rsidRDefault="008867D1" w:rsidP="00D738C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6EE">
        <w:rPr>
          <w:rFonts w:ascii="Times New Roman" w:eastAsia="Calibri" w:hAnsi="Times New Roman" w:cs="Times New Roman"/>
          <w:sz w:val="24"/>
          <w:szCs w:val="24"/>
        </w:rPr>
        <w:t xml:space="preserve">art. 51 ust. 1 pkt 1 ustawy </w:t>
      </w:r>
      <w:r w:rsidR="00D738C2" w:rsidRPr="00D738C2">
        <w:rPr>
          <w:rFonts w:ascii="Times New Roman" w:eastAsia="Calibri" w:hAnsi="Times New Roman" w:cs="Times New Roman"/>
          <w:sz w:val="24"/>
          <w:szCs w:val="24"/>
        </w:rPr>
        <w:t xml:space="preserve"> z dnia 14 grudnia 2016 r. - Prawo oświatowe (t.j. Dz. U. </w:t>
      </w:r>
      <w:r w:rsidR="00D738C2">
        <w:rPr>
          <w:rFonts w:ascii="Times New Roman" w:eastAsia="Calibri" w:hAnsi="Times New Roman" w:cs="Times New Roman"/>
          <w:sz w:val="24"/>
          <w:szCs w:val="24"/>
        </w:rPr>
        <w:br/>
      </w:r>
      <w:r w:rsidR="00D738C2" w:rsidRPr="00D738C2">
        <w:rPr>
          <w:rFonts w:ascii="Times New Roman" w:eastAsia="Calibri" w:hAnsi="Times New Roman" w:cs="Times New Roman"/>
          <w:sz w:val="24"/>
          <w:szCs w:val="24"/>
        </w:rPr>
        <w:t>z 2021 r. poz. 1082 z późn. zm.).</w:t>
      </w:r>
    </w:p>
    <w:p w:rsidR="008867D1" w:rsidRDefault="008867D1" w:rsidP="00D738C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6EE">
        <w:rPr>
          <w:rFonts w:ascii="Times New Roman" w:eastAsia="Calibri" w:hAnsi="Times New Roman" w:cs="Times New Roman"/>
          <w:sz w:val="24"/>
          <w:szCs w:val="24"/>
        </w:rPr>
        <w:t xml:space="preserve">Rozporządzenie Ministra Edukacji Narodowej </w:t>
      </w:r>
      <w:r w:rsidR="00D738C2" w:rsidRPr="00D738C2">
        <w:rPr>
          <w:rFonts w:ascii="Times New Roman" w:eastAsia="Calibri" w:hAnsi="Times New Roman" w:cs="Times New Roman"/>
          <w:sz w:val="24"/>
          <w:szCs w:val="24"/>
        </w:rPr>
        <w:t>z dnia 25 sierpnia 2017 r. w sprawie nadzoru pedagogicznego (t.j. Dz. U. z 2020 r. poz. 1551).</w:t>
      </w:r>
    </w:p>
    <w:p w:rsidR="005863C9" w:rsidRDefault="00221B0B" w:rsidP="00221B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Pismo Ministra Edukacji i Nauki DKO-WNP.4092.46</w:t>
      </w:r>
      <w:r w:rsidRPr="00221B0B">
        <w:rPr>
          <w:rFonts w:ascii="Times New Roman" w:eastAsia="Calibri" w:hAnsi="Times New Roman" w:cs="Times New Roman"/>
          <w:sz w:val="24"/>
          <w:szCs w:val="24"/>
        </w:rPr>
        <w:t>.2021.DB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dnia 8 lipca 2021 r.</w:t>
      </w:r>
    </w:p>
    <w:p w:rsidR="008867D1" w:rsidRPr="00221B0B" w:rsidRDefault="00221B0B" w:rsidP="00886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zdSprawaZnak"/>
      <w:r>
        <w:rPr>
          <w:rFonts w:ascii="Times New Roman" w:eastAsia="Calibri" w:hAnsi="Times New Roman" w:cs="Times New Roman"/>
          <w:sz w:val="24"/>
          <w:szCs w:val="24"/>
        </w:rPr>
        <w:t xml:space="preserve">Pismo Ministra Edukacji i </w:t>
      </w:r>
      <w:r w:rsidRPr="00221B0B">
        <w:rPr>
          <w:rFonts w:ascii="Times New Roman" w:eastAsia="Calibri" w:hAnsi="Times New Roman" w:cs="Times New Roman"/>
          <w:sz w:val="24"/>
          <w:szCs w:val="24"/>
        </w:rPr>
        <w:t xml:space="preserve">Nauki </w:t>
      </w:r>
      <w:r w:rsidRPr="00221B0B">
        <w:rPr>
          <w:rFonts w:ascii="Times New Roman" w:hAnsi="Times New Roman" w:cs="Times New Roman"/>
          <w:sz w:val="24"/>
          <w:szCs w:val="24"/>
        </w:rPr>
        <w:t>DKO-WNP.4092.64.2021</w:t>
      </w:r>
      <w:bookmarkEnd w:id="0"/>
      <w:r w:rsidRPr="00221B0B">
        <w:rPr>
          <w:rFonts w:ascii="Times New Roman" w:hAnsi="Times New Roman" w:cs="Times New Roman"/>
          <w:sz w:val="24"/>
          <w:szCs w:val="24"/>
        </w:rPr>
        <w:t>.</w:t>
      </w:r>
      <w:bookmarkStart w:id="1" w:name="ezdAutorInicjaly"/>
      <w:r w:rsidRPr="00221B0B">
        <w:rPr>
          <w:rFonts w:ascii="Times New Roman" w:hAnsi="Times New Roman" w:cs="Times New Roman"/>
          <w:sz w:val="24"/>
          <w:szCs w:val="24"/>
        </w:rPr>
        <w:t>DB</w:t>
      </w:r>
      <w:bookmarkEnd w:id="1"/>
      <w:r w:rsidRPr="00221B0B">
        <w:rPr>
          <w:rFonts w:ascii="Times New Roman" w:hAnsi="Times New Roman" w:cs="Times New Roman"/>
          <w:sz w:val="24"/>
          <w:szCs w:val="24"/>
        </w:rPr>
        <w:t xml:space="preserve"> z dnia 25 sierpnia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21B0B">
        <w:rPr>
          <w:rFonts w:ascii="Times New Roman" w:hAnsi="Times New Roman" w:cs="Times New Roman"/>
          <w:sz w:val="24"/>
          <w:szCs w:val="24"/>
        </w:rPr>
        <w:t>2021 r.</w:t>
      </w:r>
    </w:p>
    <w:p w:rsidR="008867D1" w:rsidRPr="00A276EE" w:rsidRDefault="008867D1" w:rsidP="00886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7D1" w:rsidRPr="00907CFE" w:rsidRDefault="008867D1" w:rsidP="00907C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CFE">
        <w:rPr>
          <w:rFonts w:ascii="Times New Roman" w:eastAsia="Calibri" w:hAnsi="Times New Roman" w:cs="Times New Roman"/>
          <w:b/>
          <w:sz w:val="24"/>
          <w:szCs w:val="24"/>
        </w:rPr>
        <w:t>Podstawowe kierunki realizacji polityki oświato</w:t>
      </w:r>
      <w:r w:rsidR="00A621F8" w:rsidRPr="00907CFE">
        <w:rPr>
          <w:rFonts w:ascii="Times New Roman" w:eastAsia="Calibri" w:hAnsi="Times New Roman" w:cs="Times New Roman"/>
          <w:b/>
          <w:sz w:val="24"/>
          <w:szCs w:val="24"/>
        </w:rPr>
        <w:t>wej państwa w roku szkolnym 2021/2022</w:t>
      </w:r>
      <w:r w:rsidRPr="00907CF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07CFE" w:rsidRPr="00907CFE" w:rsidRDefault="00907CFE" w:rsidP="00907CFE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21F8" w:rsidRPr="00907CFE" w:rsidRDefault="00A621F8" w:rsidP="00A621F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FE">
        <w:rPr>
          <w:rFonts w:ascii="Times New Roman" w:eastAsia="Calibri" w:hAnsi="Times New Roman" w:cs="Times New Roman"/>
          <w:sz w:val="24"/>
          <w:szCs w:val="24"/>
        </w:rPr>
        <w:t>Wspomaganie przez szkołę wychowawczej roli rodziny, m.in. przez właściwą organizację zajęć edukacyjnych wychowanie do życia w rodzinie oraz realizację zadań programu wychowawczo-profilaktycznego.</w:t>
      </w:r>
    </w:p>
    <w:p w:rsidR="00A621F8" w:rsidRPr="00907CFE" w:rsidRDefault="00A621F8" w:rsidP="00A621F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FE">
        <w:rPr>
          <w:rFonts w:ascii="Times New Roman" w:eastAsia="Calibri" w:hAnsi="Times New Roman" w:cs="Times New Roman"/>
          <w:sz w:val="24"/>
          <w:szCs w:val="24"/>
        </w:rPr>
        <w:t>Wychowanie do wrażliwości na prawdę i dobro. Kształtowanie właściwych postaw szlachetności, zaangażowania społecznego i dbałości o zdrowie.</w:t>
      </w:r>
    </w:p>
    <w:p w:rsidR="00A621F8" w:rsidRPr="00907CFE" w:rsidRDefault="00A621F8" w:rsidP="00A621F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FE">
        <w:rPr>
          <w:rFonts w:ascii="Times New Roman" w:eastAsia="Calibri" w:hAnsi="Times New Roman" w:cs="Times New Roman"/>
          <w:sz w:val="24"/>
          <w:szCs w:val="24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A621F8" w:rsidRPr="00907CFE" w:rsidRDefault="00A621F8" w:rsidP="00A621F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FE">
        <w:rPr>
          <w:rFonts w:ascii="Times New Roman" w:eastAsia="Calibri" w:hAnsi="Times New Roman" w:cs="Times New Roman"/>
          <w:sz w:val="24"/>
          <w:szCs w:val="24"/>
        </w:rPr>
        <w:t xml:space="preserve"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</w:t>
      </w:r>
      <w:r w:rsidRPr="00907CFE">
        <w:rPr>
          <w:rFonts w:ascii="Times New Roman" w:eastAsia="Calibri" w:hAnsi="Times New Roman" w:cs="Times New Roman"/>
          <w:sz w:val="24"/>
          <w:szCs w:val="24"/>
        </w:rPr>
        <w:lastRenderedPageBreak/>
        <w:t>narzędzi i zasobów cyfrowych oraz metod kształcenia wykorzystujących technologie informacyjno-komunikacyjne.</w:t>
      </w:r>
    </w:p>
    <w:p w:rsidR="00A621F8" w:rsidRPr="00907CFE" w:rsidRDefault="00A621F8" w:rsidP="00A621F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FE">
        <w:rPr>
          <w:rFonts w:ascii="Times New Roman" w:eastAsia="Calibri" w:hAnsi="Times New Roman" w:cs="Times New Roman"/>
          <w:sz w:val="24"/>
          <w:szCs w:val="24"/>
        </w:rPr>
        <w:t>Wdrażanie Zintegrowanej Strategii Umiejętności – rozwój umiejętności zawodowych w edukacji formalnej i pozaformalnej, w tym uczeniu się dorosłych.</w:t>
      </w:r>
    </w:p>
    <w:p w:rsidR="00A621F8" w:rsidRPr="00907CFE" w:rsidRDefault="00A621F8" w:rsidP="00A621F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FE">
        <w:rPr>
          <w:rFonts w:ascii="Times New Roman" w:eastAsia="Calibri" w:hAnsi="Times New Roman" w:cs="Times New Roman"/>
          <w:sz w:val="24"/>
          <w:szCs w:val="24"/>
        </w:rPr>
        <w:t>Wzmocnienie edukacji ekologicznej w szkołach. Rozwijanie postawy odpowiedzialności za środowisko naturalne.</w:t>
      </w:r>
    </w:p>
    <w:p w:rsidR="008867D1" w:rsidRPr="00A276EE" w:rsidRDefault="008867D1" w:rsidP="008867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7D1" w:rsidRPr="00A276EE" w:rsidRDefault="008867D1" w:rsidP="008867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276E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II. Priorytety Warmińsko-Mazurskiego Kurat</w:t>
      </w:r>
      <w:r w:rsidR="00A621F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ora Oświaty w roku szkolnym 2021/2022</w:t>
      </w:r>
      <w:r w:rsidRPr="00A276E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8867D1" w:rsidRPr="00A276EE" w:rsidRDefault="008867D1" w:rsidP="008867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07CFE" w:rsidRPr="005046D3" w:rsidRDefault="00907CFE" w:rsidP="005863C9">
      <w:pPr>
        <w:pStyle w:val="Akapitzlist"/>
        <w:numPr>
          <w:ilvl w:val="0"/>
          <w:numId w:val="6"/>
        </w:numPr>
        <w:spacing w:line="360" w:lineRule="auto"/>
      </w:pPr>
      <w:r w:rsidRPr="005046D3">
        <w:rPr>
          <w:rFonts w:ascii="Times New Roman" w:hAnsi="Times New Roman" w:cs="Times New Roman"/>
          <w:sz w:val="24"/>
          <w:szCs w:val="24"/>
        </w:rPr>
        <w:t>Profilaktyka chorób zakaźnych i przeciwdziałanie COVID-19 poprzez działania wynikające z zadań ujętych w szkolnym programie wychowawczo-profilaktycznym opracowanym na podstawie diagnozy czynników chroniących i ryzyka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CFE" w:rsidRPr="005046D3" w:rsidRDefault="00907CFE" w:rsidP="005863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6D3">
        <w:rPr>
          <w:rFonts w:ascii="Times New Roman" w:hAnsi="Times New Roman" w:cs="Times New Roman"/>
          <w:sz w:val="24"/>
          <w:szCs w:val="24"/>
        </w:rPr>
        <w:t>Wsparcie uczniów w powrocie do szkół po długotrwałym okresie nauki zdalnej, przeciwdziałanie negatywnym skutkom sytuacji kryzysowych wywołanych pandemią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CFE" w:rsidRDefault="00907CFE" w:rsidP="005863C9">
      <w:pPr>
        <w:pStyle w:val="Akapitzlist"/>
        <w:numPr>
          <w:ilvl w:val="0"/>
          <w:numId w:val="6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Wdrażanie </w:t>
      </w:r>
      <w:r w:rsidRPr="000032CA">
        <w:rPr>
          <w:rFonts w:ascii="Times New Roman" w:hAnsi="Times New Roman" w:cs="Times New Roman"/>
          <w:sz w:val="24"/>
          <w:szCs w:val="24"/>
        </w:rPr>
        <w:t xml:space="preserve">podstawy programowej wychowania przedszkolnego </w:t>
      </w:r>
      <w:r>
        <w:rPr>
          <w:rFonts w:ascii="Times New Roman" w:hAnsi="Times New Roman" w:cs="Times New Roman"/>
          <w:sz w:val="24"/>
          <w:szCs w:val="24"/>
        </w:rPr>
        <w:t>– rozwój kompetencji cyfrowych dzieci w wieku przedszkolnym.</w:t>
      </w:r>
    </w:p>
    <w:p w:rsidR="008867D1" w:rsidRPr="00A276EE" w:rsidRDefault="008867D1" w:rsidP="008867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67D1" w:rsidRPr="00A276EE" w:rsidRDefault="00907CFE" w:rsidP="008867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III</w:t>
      </w:r>
      <w:r w:rsidR="008867D1" w:rsidRPr="00A276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21B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Liczba i zakres kontroli planowych</w:t>
      </w:r>
      <w:r w:rsidR="008867D1" w:rsidRPr="00A276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8867D1" w:rsidRPr="00A276EE" w:rsidRDefault="008867D1" w:rsidP="008867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968"/>
        <w:gridCol w:w="3119"/>
        <w:gridCol w:w="2404"/>
      </w:tblGrid>
      <w:tr w:rsidR="008867D1" w:rsidRPr="00A276EE" w:rsidTr="00D52C3D">
        <w:trPr>
          <w:trHeight w:val="930"/>
        </w:trPr>
        <w:tc>
          <w:tcPr>
            <w:tcW w:w="571" w:type="dxa"/>
          </w:tcPr>
          <w:p w:rsidR="008867D1" w:rsidRPr="00A276EE" w:rsidRDefault="008867D1" w:rsidP="004E3F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867D1" w:rsidRPr="00A276EE" w:rsidRDefault="008867D1" w:rsidP="004E3F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76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68" w:type="dxa"/>
          </w:tcPr>
          <w:p w:rsidR="008867D1" w:rsidRPr="00A276EE" w:rsidRDefault="008867D1" w:rsidP="004E3F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867D1" w:rsidRPr="00A276EE" w:rsidRDefault="008867D1" w:rsidP="004E3F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76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Tematyka kontroli </w:t>
            </w:r>
          </w:p>
          <w:p w:rsidR="008867D1" w:rsidRPr="00A276EE" w:rsidRDefault="008867D1" w:rsidP="004E3F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8867D1" w:rsidRPr="00A276EE" w:rsidRDefault="008867D1" w:rsidP="004E3F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867D1" w:rsidRPr="00A276EE" w:rsidRDefault="008867D1" w:rsidP="004E3F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76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Typ szkoły /placówki</w:t>
            </w:r>
          </w:p>
        </w:tc>
        <w:tc>
          <w:tcPr>
            <w:tcW w:w="2404" w:type="dxa"/>
          </w:tcPr>
          <w:p w:rsidR="008867D1" w:rsidRPr="00A276EE" w:rsidRDefault="008867D1" w:rsidP="004E3F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76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Liczba szkół i placówek objętych kontrolą*</w:t>
            </w:r>
          </w:p>
        </w:tc>
      </w:tr>
      <w:tr w:rsidR="008867D1" w:rsidRPr="00A276EE" w:rsidTr="004E3F13">
        <w:trPr>
          <w:trHeight w:val="450"/>
        </w:trPr>
        <w:tc>
          <w:tcPr>
            <w:tcW w:w="9062" w:type="dxa"/>
            <w:gridSpan w:val="4"/>
          </w:tcPr>
          <w:p w:rsidR="008867D1" w:rsidRPr="00A276EE" w:rsidRDefault="008867D1" w:rsidP="004E3F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76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Kontrole zaplanowane przez Ministra Edukacji Narodowej</w:t>
            </w:r>
          </w:p>
        </w:tc>
      </w:tr>
      <w:tr w:rsidR="0046243D" w:rsidRPr="00A276EE" w:rsidTr="00CA169D">
        <w:trPr>
          <w:trHeight w:val="1096"/>
        </w:trPr>
        <w:tc>
          <w:tcPr>
            <w:tcW w:w="571" w:type="dxa"/>
          </w:tcPr>
          <w:p w:rsidR="0046243D" w:rsidRPr="00A276EE" w:rsidRDefault="0046243D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  <w:r w:rsidRPr="00A276EE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  <w:p w:rsidR="0046243D" w:rsidRPr="00A276EE" w:rsidRDefault="0046243D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46243D" w:rsidRPr="00A276EE" w:rsidRDefault="0046243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</w:tcPr>
          <w:p w:rsidR="0046243D" w:rsidRPr="00490236" w:rsidRDefault="0046243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07CFE">
              <w:rPr>
                <w:rFonts w:ascii="Times New Roman" w:eastAsia="Calibri" w:hAnsi="Times New Roman" w:cs="Times New Roman"/>
                <w:szCs w:val="24"/>
              </w:rPr>
              <w:t>Zgodność z przepisami prawa funkcjonowania oddziałów międzynarodowych</w:t>
            </w:r>
          </w:p>
        </w:tc>
        <w:tc>
          <w:tcPr>
            <w:tcW w:w="3119" w:type="dxa"/>
          </w:tcPr>
          <w:p w:rsidR="0046243D" w:rsidRPr="00490236" w:rsidRDefault="0046243D" w:rsidP="00490236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szkoły ponadpodstawowe</w:t>
            </w:r>
          </w:p>
        </w:tc>
        <w:tc>
          <w:tcPr>
            <w:tcW w:w="2404" w:type="dxa"/>
          </w:tcPr>
          <w:p w:rsidR="0046243D" w:rsidRPr="00907CFE" w:rsidRDefault="0046243D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46243D" w:rsidRPr="00907CFE" w:rsidRDefault="005648C9" w:rsidP="00490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</w:tr>
      <w:tr w:rsidR="008867D1" w:rsidRPr="00A276EE" w:rsidTr="00D52C3D">
        <w:trPr>
          <w:trHeight w:val="70"/>
        </w:trPr>
        <w:tc>
          <w:tcPr>
            <w:tcW w:w="571" w:type="dxa"/>
          </w:tcPr>
          <w:p w:rsidR="008867D1" w:rsidRPr="00A276EE" w:rsidRDefault="00EC7910" w:rsidP="00490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="008867D1" w:rsidRPr="00A276EE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968" w:type="dxa"/>
          </w:tcPr>
          <w:p w:rsidR="008867D1" w:rsidRPr="00907CFE" w:rsidRDefault="008867D1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07CFE">
              <w:rPr>
                <w:rFonts w:ascii="Times New Roman" w:eastAsia="Calibri" w:hAnsi="Times New Roman" w:cs="Times New Roman"/>
                <w:szCs w:val="24"/>
              </w:rPr>
              <w:t xml:space="preserve">Zgodność z przepisami prawa organizacji kształcenia zawodowego w branży opieki zdrowotnej </w:t>
            </w:r>
          </w:p>
          <w:p w:rsidR="008867D1" w:rsidRPr="00907CFE" w:rsidRDefault="008867D1" w:rsidP="00834B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3119" w:type="dxa"/>
          </w:tcPr>
          <w:p w:rsidR="008867D1" w:rsidRPr="00907CFE" w:rsidRDefault="001672D9" w:rsidP="004E3F1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672D9">
              <w:rPr>
                <w:rFonts w:ascii="Times New Roman" w:eastAsia="Calibri" w:hAnsi="Times New Roman" w:cs="Times New Roman"/>
                <w:sz w:val="24"/>
              </w:rPr>
              <w:t>niepubliczne szkoły policealne prowadzące kształcenie w zawodach z branży opieki zdrowotnej</w:t>
            </w:r>
          </w:p>
        </w:tc>
        <w:tc>
          <w:tcPr>
            <w:tcW w:w="2404" w:type="dxa"/>
            <w:vAlign w:val="center"/>
          </w:tcPr>
          <w:p w:rsidR="008867D1" w:rsidRPr="00907CFE" w:rsidRDefault="008867D1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7D1" w:rsidRPr="00907CFE" w:rsidRDefault="00C776A0" w:rsidP="00907C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A169D" w:rsidRPr="00A276EE" w:rsidTr="00CA169D">
        <w:trPr>
          <w:trHeight w:val="433"/>
        </w:trPr>
        <w:tc>
          <w:tcPr>
            <w:tcW w:w="571" w:type="dxa"/>
            <w:vMerge w:val="restart"/>
          </w:tcPr>
          <w:p w:rsidR="00CA169D" w:rsidRPr="00A276EE" w:rsidRDefault="00CA169D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3</w:t>
            </w:r>
            <w:r w:rsidRPr="00A276EE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968" w:type="dxa"/>
            <w:vMerge w:val="restart"/>
          </w:tcPr>
          <w:p w:rsidR="00CA169D" w:rsidRPr="001672D9" w:rsidRDefault="00CA169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07CFE">
              <w:rPr>
                <w:rFonts w:ascii="Times New Roman" w:eastAsia="Calibri" w:hAnsi="Times New Roman" w:cs="Times New Roman"/>
                <w:szCs w:val="24"/>
              </w:rPr>
              <w:t>Zgodność z przepisami prawa kształcenia na kwalifikacyjnych kursach zawodowych i kursach umiejętności zawodowych</w:t>
            </w:r>
          </w:p>
        </w:tc>
        <w:tc>
          <w:tcPr>
            <w:tcW w:w="3119" w:type="dxa"/>
          </w:tcPr>
          <w:p w:rsidR="00CA169D" w:rsidRPr="00907CFE" w:rsidRDefault="00CA169D" w:rsidP="00CA169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69D">
              <w:rPr>
                <w:rFonts w:ascii="Times New Roman" w:eastAsia="Calibri" w:hAnsi="Times New Roman" w:cs="Times New Roman"/>
                <w:sz w:val="24"/>
              </w:rPr>
              <w:t>branżowe szkoły II stopnia</w:t>
            </w:r>
          </w:p>
        </w:tc>
        <w:tc>
          <w:tcPr>
            <w:tcW w:w="2404" w:type="dxa"/>
          </w:tcPr>
          <w:p w:rsidR="00CA169D" w:rsidRPr="00907CFE" w:rsidRDefault="00CA169D" w:rsidP="00E3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9D" w:rsidRPr="00A276EE" w:rsidTr="00CA169D">
        <w:trPr>
          <w:trHeight w:val="613"/>
        </w:trPr>
        <w:tc>
          <w:tcPr>
            <w:tcW w:w="571" w:type="dxa"/>
            <w:vMerge/>
          </w:tcPr>
          <w:p w:rsidR="00CA169D" w:rsidRDefault="00CA169D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CA169D" w:rsidRPr="00907CFE" w:rsidRDefault="00CA169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A169D" w:rsidRPr="00CA169D" w:rsidRDefault="00CA169D" w:rsidP="00CA169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69D">
              <w:rPr>
                <w:rFonts w:ascii="Times New Roman" w:eastAsia="Calibri" w:hAnsi="Times New Roman" w:cs="Times New Roman"/>
                <w:sz w:val="24"/>
              </w:rPr>
              <w:t>centra kształcenia zawodowego</w:t>
            </w:r>
          </w:p>
        </w:tc>
        <w:tc>
          <w:tcPr>
            <w:tcW w:w="2404" w:type="dxa"/>
          </w:tcPr>
          <w:p w:rsidR="00CA169D" w:rsidRDefault="00CA169D" w:rsidP="00E3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169D" w:rsidRPr="00A276EE" w:rsidTr="00CA169D">
        <w:trPr>
          <w:trHeight w:val="413"/>
        </w:trPr>
        <w:tc>
          <w:tcPr>
            <w:tcW w:w="571" w:type="dxa"/>
            <w:vMerge/>
          </w:tcPr>
          <w:p w:rsidR="00CA169D" w:rsidRDefault="00CA169D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CA169D" w:rsidRPr="00907CFE" w:rsidRDefault="00CA169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A169D" w:rsidRPr="00CA169D" w:rsidRDefault="00CA169D" w:rsidP="00CA169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69D">
              <w:rPr>
                <w:rFonts w:ascii="Times New Roman" w:eastAsia="Calibri" w:hAnsi="Times New Roman" w:cs="Times New Roman"/>
                <w:sz w:val="24"/>
              </w:rPr>
              <w:t>szkoły policealne</w:t>
            </w:r>
          </w:p>
        </w:tc>
        <w:tc>
          <w:tcPr>
            <w:tcW w:w="2404" w:type="dxa"/>
          </w:tcPr>
          <w:p w:rsidR="00CA169D" w:rsidRDefault="00CA169D" w:rsidP="00E3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169D" w:rsidRPr="00A276EE" w:rsidTr="00CA169D">
        <w:trPr>
          <w:trHeight w:val="363"/>
        </w:trPr>
        <w:tc>
          <w:tcPr>
            <w:tcW w:w="571" w:type="dxa"/>
            <w:vMerge/>
          </w:tcPr>
          <w:p w:rsidR="00CA169D" w:rsidRDefault="00CA169D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CA169D" w:rsidRPr="00907CFE" w:rsidRDefault="00CA169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A169D" w:rsidRPr="00CA169D" w:rsidRDefault="00CA169D" w:rsidP="00CA169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69D">
              <w:rPr>
                <w:rFonts w:ascii="Times New Roman" w:eastAsia="Calibri" w:hAnsi="Times New Roman" w:cs="Times New Roman"/>
                <w:sz w:val="24"/>
              </w:rPr>
              <w:t xml:space="preserve">branżowe szkoły I stopnia </w:t>
            </w:r>
          </w:p>
        </w:tc>
        <w:tc>
          <w:tcPr>
            <w:tcW w:w="2404" w:type="dxa"/>
          </w:tcPr>
          <w:p w:rsidR="00CA169D" w:rsidRDefault="00CA169D" w:rsidP="00E3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169D" w:rsidRPr="00A276EE" w:rsidTr="00CA169D">
        <w:trPr>
          <w:trHeight w:val="280"/>
        </w:trPr>
        <w:tc>
          <w:tcPr>
            <w:tcW w:w="571" w:type="dxa"/>
            <w:vMerge/>
          </w:tcPr>
          <w:p w:rsidR="00CA169D" w:rsidRDefault="00CA169D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CA169D" w:rsidRPr="00907CFE" w:rsidRDefault="00CA169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A169D" w:rsidRPr="00CA169D" w:rsidRDefault="00CA169D" w:rsidP="00CA169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69D">
              <w:rPr>
                <w:rFonts w:ascii="Times New Roman" w:eastAsia="Calibri" w:hAnsi="Times New Roman" w:cs="Times New Roman"/>
                <w:sz w:val="24"/>
              </w:rPr>
              <w:t>te</w:t>
            </w:r>
            <w:r>
              <w:rPr>
                <w:rFonts w:ascii="Times New Roman" w:eastAsia="Calibri" w:hAnsi="Times New Roman" w:cs="Times New Roman"/>
                <w:sz w:val="24"/>
              </w:rPr>
              <w:t>c</w:t>
            </w:r>
            <w:r w:rsidRPr="00CA169D">
              <w:rPr>
                <w:rFonts w:ascii="Times New Roman" w:eastAsia="Calibri" w:hAnsi="Times New Roman" w:cs="Times New Roman"/>
                <w:sz w:val="24"/>
              </w:rPr>
              <w:t>hnika</w:t>
            </w:r>
          </w:p>
        </w:tc>
        <w:tc>
          <w:tcPr>
            <w:tcW w:w="2404" w:type="dxa"/>
          </w:tcPr>
          <w:p w:rsidR="00CA169D" w:rsidRDefault="00CA169D" w:rsidP="00E3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35875" w:rsidRPr="00A276EE" w:rsidTr="00E35875">
        <w:trPr>
          <w:trHeight w:val="333"/>
        </w:trPr>
        <w:tc>
          <w:tcPr>
            <w:tcW w:w="571" w:type="dxa"/>
            <w:vMerge w:val="restart"/>
          </w:tcPr>
          <w:p w:rsidR="00E35875" w:rsidRPr="00A621F8" w:rsidRDefault="00E35875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2968" w:type="dxa"/>
            <w:vMerge w:val="restart"/>
          </w:tcPr>
          <w:p w:rsidR="00E35875" w:rsidRPr="00907CFE" w:rsidRDefault="00E35875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07CFE">
              <w:rPr>
                <w:rFonts w:ascii="Times New Roman" w:eastAsia="Calibri" w:hAnsi="Times New Roman" w:cs="Times New Roman"/>
                <w:szCs w:val="24"/>
              </w:rPr>
              <w:t>Organizacja wczesnego wspomagania rozwoju dziecka</w:t>
            </w:r>
          </w:p>
        </w:tc>
        <w:tc>
          <w:tcPr>
            <w:tcW w:w="3119" w:type="dxa"/>
          </w:tcPr>
          <w:p w:rsidR="00E35875" w:rsidRPr="00907CFE" w:rsidRDefault="00E35875" w:rsidP="00907CF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przedszkola</w:t>
            </w:r>
            <w:r w:rsidRPr="001672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E35875" w:rsidRPr="00907CFE" w:rsidRDefault="00320850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35875" w:rsidRPr="00A276EE" w:rsidTr="00E35875">
        <w:trPr>
          <w:trHeight w:val="1020"/>
        </w:trPr>
        <w:tc>
          <w:tcPr>
            <w:tcW w:w="571" w:type="dxa"/>
            <w:vMerge/>
          </w:tcPr>
          <w:p w:rsidR="00E35875" w:rsidRDefault="00E35875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E35875" w:rsidRPr="00907CFE" w:rsidRDefault="00E35875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35875" w:rsidRPr="001672D9" w:rsidRDefault="00E35875" w:rsidP="00E35875">
            <w:pPr>
              <w:rPr>
                <w:rFonts w:ascii="Times New Roman" w:hAnsi="Times New Roman"/>
                <w:sz w:val="24"/>
              </w:rPr>
            </w:pPr>
            <w:r w:rsidRPr="001672D9">
              <w:rPr>
                <w:rFonts w:ascii="Times New Roman" w:hAnsi="Times New Roman"/>
                <w:sz w:val="24"/>
              </w:rPr>
              <w:t>inne formy wychowania przedszkolnego</w:t>
            </w:r>
          </w:p>
        </w:tc>
        <w:tc>
          <w:tcPr>
            <w:tcW w:w="2404" w:type="dxa"/>
            <w:vAlign w:val="center"/>
          </w:tcPr>
          <w:p w:rsidR="00E35875" w:rsidRPr="00907CFE" w:rsidRDefault="00E35875" w:rsidP="004E3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169D" w:rsidRPr="00A276EE" w:rsidTr="00CA169D">
        <w:trPr>
          <w:trHeight w:val="476"/>
        </w:trPr>
        <w:tc>
          <w:tcPr>
            <w:tcW w:w="571" w:type="dxa"/>
            <w:vMerge w:val="restart"/>
          </w:tcPr>
          <w:p w:rsidR="00CA169D" w:rsidRDefault="00CA169D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2968" w:type="dxa"/>
            <w:vMerge w:val="restart"/>
          </w:tcPr>
          <w:p w:rsidR="00CA169D" w:rsidRPr="00907CFE" w:rsidRDefault="00CA169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07CFE">
              <w:rPr>
                <w:rFonts w:ascii="Times New Roman" w:eastAsia="Calibri" w:hAnsi="Times New Roman" w:cs="Times New Roman"/>
                <w:szCs w:val="24"/>
              </w:rPr>
              <w:t>Organizacja kształcenia i wsparcia dla uczniów objętych kształceniem specjalnym w szkołach specjalnych</w:t>
            </w:r>
          </w:p>
        </w:tc>
        <w:tc>
          <w:tcPr>
            <w:tcW w:w="3119" w:type="dxa"/>
          </w:tcPr>
          <w:p w:rsidR="00CA169D" w:rsidRPr="00907CFE" w:rsidRDefault="00CA169D" w:rsidP="00CA169D">
            <w:pPr>
              <w:rPr>
                <w:rFonts w:ascii="Times New Roman" w:eastAsia="Calibri" w:hAnsi="Times New Roman" w:cs="Times New Roman"/>
                <w:sz w:val="24"/>
              </w:rPr>
            </w:pPr>
            <w:r w:rsidRPr="00214906">
              <w:rPr>
                <w:rFonts w:ascii="Times New Roman" w:eastAsia="Calibri" w:hAnsi="Times New Roman" w:cs="Times New Roman"/>
                <w:sz w:val="24"/>
              </w:rPr>
              <w:t xml:space="preserve">szkoły </w:t>
            </w:r>
            <w:r>
              <w:rPr>
                <w:rFonts w:ascii="Times New Roman" w:eastAsia="Calibri" w:hAnsi="Times New Roman" w:cs="Times New Roman"/>
                <w:sz w:val="24"/>
              </w:rPr>
              <w:t>podstawowe</w:t>
            </w:r>
          </w:p>
        </w:tc>
        <w:tc>
          <w:tcPr>
            <w:tcW w:w="2404" w:type="dxa"/>
            <w:vAlign w:val="center"/>
          </w:tcPr>
          <w:p w:rsidR="00CA169D" w:rsidRPr="00907CFE" w:rsidRDefault="00CA169D" w:rsidP="00CA1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169D" w:rsidRPr="00A276EE" w:rsidTr="00CA169D">
        <w:trPr>
          <w:trHeight w:val="569"/>
        </w:trPr>
        <w:tc>
          <w:tcPr>
            <w:tcW w:w="571" w:type="dxa"/>
            <w:vMerge/>
          </w:tcPr>
          <w:p w:rsidR="00CA169D" w:rsidRDefault="00CA169D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CA169D" w:rsidRPr="00907CFE" w:rsidRDefault="00CA169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A169D" w:rsidRPr="00214906" w:rsidRDefault="00CA169D" w:rsidP="00CA169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69D">
              <w:rPr>
                <w:rFonts w:ascii="Times New Roman" w:eastAsia="Calibri" w:hAnsi="Times New Roman" w:cs="Times New Roman"/>
                <w:sz w:val="24"/>
              </w:rPr>
              <w:t>branżowe szkoły I stopnia</w:t>
            </w:r>
          </w:p>
        </w:tc>
        <w:tc>
          <w:tcPr>
            <w:tcW w:w="2404" w:type="dxa"/>
            <w:vAlign w:val="center"/>
          </w:tcPr>
          <w:p w:rsidR="00CA169D" w:rsidRPr="00907CFE" w:rsidRDefault="00CA169D" w:rsidP="00CA1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169D" w:rsidRPr="00A276EE" w:rsidTr="0056711B">
        <w:trPr>
          <w:trHeight w:val="1053"/>
        </w:trPr>
        <w:tc>
          <w:tcPr>
            <w:tcW w:w="571" w:type="dxa"/>
            <w:vMerge/>
          </w:tcPr>
          <w:p w:rsidR="00CA169D" w:rsidRDefault="00CA169D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CA169D" w:rsidRPr="00907CFE" w:rsidRDefault="00CA169D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A169D" w:rsidRPr="00CA169D" w:rsidRDefault="00CA169D" w:rsidP="00CA169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szkoły specjalne przysposabiające do pracy </w:t>
            </w:r>
            <w:r>
              <w:rPr>
                <w:rFonts w:ascii="Times New Roman" w:eastAsia="Calibri" w:hAnsi="Times New Roman" w:cs="Times New Roman"/>
                <w:sz w:val="24"/>
              </w:rPr>
              <w:t>ponadpodstawowe</w:t>
            </w:r>
          </w:p>
        </w:tc>
        <w:tc>
          <w:tcPr>
            <w:tcW w:w="2404" w:type="dxa"/>
            <w:vAlign w:val="center"/>
          </w:tcPr>
          <w:p w:rsidR="00CA169D" w:rsidRPr="00907CFE" w:rsidRDefault="00CA169D" w:rsidP="00CA1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A077B" w:rsidRPr="00A276EE" w:rsidTr="005A077B">
        <w:trPr>
          <w:trHeight w:val="417"/>
        </w:trPr>
        <w:tc>
          <w:tcPr>
            <w:tcW w:w="571" w:type="dxa"/>
            <w:vMerge w:val="restart"/>
          </w:tcPr>
          <w:p w:rsidR="005A077B" w:rsidRDefault="005A077B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2968" w:type="dxa"/>
            <w:vMerge w:val="restart"/>
          </w:tcPr>
          <w:p w:rsidR="005A077B" w:rsidRPr="00907CFE" w:rsidRDefault="005A077B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07CFE">
              <w:rPr>
                <w:rFonts w:ascii="Times New Roman" w:eastAsia="Calibri" w:hAnsi="Times New Roman" w:cs="Times New Roman"/>
                <w:szCs w:val="24"/>
              </w:rPr>
              <w:t>Przyjmowanie do szkół i wspomaganie nauki osób niebędących obywatelami polskimi oraz osób będących obywatelami polskimi podlegającymi obowiązkowi szkolnemu lub obowiązkowi nauki, które pobierały naukę w szkołach funkcjonujących w systemach oświaty innych państw</w:t>
            </w:r>
          </w:p>
        </w:tc>
        <w:tc>
          <w:tcPr>
            <w:tcW w:w="3119" w:type="dxa"/>
          </w:tcPr>
          <w:p w:rsidR="005A077B" w:rsidRPr="00907CFE" w:rsidRDefault="005A077B" w:rsidP="004E3F1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5E8">
              <w:rPr>
                <w:rFonts w:ascii="Times New Roman" w:eastAsia="Calibri" w:hAnsi="Times New Roman" w:cs="Times New Roman"/>
                <w:sz w:val="24"/>
              </w:rPr>
              <w:t>publiczne szkoły podstawowe</w:t>
            </w:r>
          </w:p>
        </w:tc>
        <w:tc>
          <w:tcPr>
            <w:tcW w:w="2404" w:type="dxa"/>
          </w:tcPr>
          <w:p w:rsidR="005A077B" w:rsidRPr="00E35875" w:rsidRDefault="005A077B" w:rsidP="00E358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A077B" w:rsidRPr="00A276EE" w:rsidTr="005A077B">
        <w:trPr>
          <w:trHeight w:val="657"/>
        </w:trPr>
        <w:tc>
          <w:tcPr>
            <w:tcW w:w="571" w:type="dxa"/>
            <w:vMerge/>
          </w:tcPr>
          <w:p w:rsidR="005A077B" w:rsidRDefault="005A077B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5A077B" w:rsidRPr="00907CFE" w:rsidRDefault="005A077B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A077B" w:rsidRPr="005F65E8" w:rsidRDefault="005A077B" w:rsidP="005A077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publiczne licea ogólnokształcące </w:t>
            </w:r>
          </w:p>
        </w:tc>
        <w:tc>
          <w:tcPr>
            <w:tcW w:w="2404" w:type="dxa"/>
          </w:tcPr>
          <w:p w:rsidR="005A077B" w:rsidRPr="00E35875" w:rsidRDefault="005A077B" w:rsidP="00E358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A077B" w:rsidRPr="00A276EE" w:rsidTr="005A077B">
        <w:trPr>
          <w:trHeight w:val="413"/>
        </w:trPr>
        <w:tc>
          <w:tcPr>
            <w:tcW w:w="571" w:type="dxa"/>
            <w:vMerge/>
          </w:tcPr>
          <w:p w:rsidR="005A077B" w:rsidRDefault="005A077B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5A077B" w:rsidRPr="00907CFE" w:rsidRDefault="005A077B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A077B" w:rsidRDefault="005A077B" w:rsidP="005A077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publiczne technika</w:t>
            </w:r>
          </w:p>
        </w:tc>
        <w:tc>
          <w:tcPr>
            <w:tcW w:w="2404" w:type="dxa"/>
          </w:tcPr>
          <w:p w:rsidR="005A077B" w:rsidRPr="00E35875" w:rsidRDefault="005A077B" w:rsidP="00E358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77B" w:rsidRPr="00A276EE" w:rsidTr="005A077B">
        <w:trPr>
          <w:trHeight w:val="1539"/>
        </w:trPr>
        <w:tc>
          <w:tcPr>
            <w:tcW w:w="571" w:type="dxa"/>
            <w:vMerge/>
          </w:tcPr>
          <w:p w:rsidR="005A077B" w:rsidRDefault="005A077B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</w:tcPr>
          <w:p w:rsidR="005A077B" w:rsidRPr="00907CFE" w:rsidRDefault="005A077B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A077B" w:rsidRDefault="005A077B" w:rsidP="005A077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publiczne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branżowe </w:t>
            </w:r>
            <w:r>
              <w:rPr>
                <w:rFonts w:ascii="Times New Roman" w:eastAsia="Calibri" w:hAnsi="Times New Roman" w:cs="Times New Roman"/>
                <w:sz w:val="24"/>
              </w:rPr>
              <w:t>szkoły</w:t>
            </w:r>
            <w:r w:rsidRPr="005F65E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I stopnia</w:t>
            </w:r>
          </w:p>
        </w:tc>
        <w:tc>
          <w:tcPr>
            <w:tcW w:w="2404" w:type="dxa"/>
          </w:tcPr>
          <w:p w:rsidR="005A077B" w:rsidRPr="00E35875" w:rsidRDefault="005A077B" w:rsidP="00E358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C7910" w:rsidRPr="00A276EE" w:rsidTr="0038051D">
        <w:trPr>
          <w:trHeight w:val="746"/>
        </w:trPr>
        <w:tc>
          <w:tcPr>
            <w:tcW w:w="571" w:type="dxa"/>
          </w:tcPr>
          <w:p w:rsidR="00EC7910" w:rsidRDefault="00EC7910" w:rsidP="00A62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2968" w:type="dxa"/>
          </w:tcPr>
          <w:p w:rsidR="00EC7910" w:rsidRPr="00907CFE" w:rsidRDefault="00EC7910" w:rsidP="004E3F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07CFE">
              <w:rPr>
                <w:rFonts w:ascii="Times New Roman" w:eastAsia="Calibri" w:hAnsi="Times New Roman" w:cs="Times New Roman"/>
                <w:szCs w:val="24"/>
              </w:rPr>
              <w:t>Zgodność z prawem procesu rekrutacji, przyjmowania i przenoszenia uczniów do innej szkoły w latach 2019-2021 oraz arkuszy organizacji pracy szkoły</w:t>
            </w:r>
          </w:p>
        </w:tc>
        <w:tc>
          <w:tcPr>
            <w:tcW w:w="3119" w:type="dxa"/>
          </w:tcPr>
          <w:p w:rsidR="00EC7910" w:rsidRPr="00907CFE" w:rsidRDefault="008B1208" w:rsidP="004E3F13">
            <w:pPr>
              <w:rPr>
                <w:rFonts w:ascii="Times New Roman" w:eastAsia="Calibri" w:hAnsi="Times New Roman" w:cs="Times New Roman"/>
                <w:sz w:val="24"/>
              </w:rPr>
            </w:pPr>
            <w:r w:rsidRPr="008B1208">
              <w:rPr>
                <w:rFonts w:ascii="Times New Roman" w:eastAsia="Calibri" w:hAnsi="Times New Roman" w:cs="Times New Roman"/>
                <w:sz w:val="24"/>
              </w:rPr>
              <w:t>publiczne szkoły podstawowe, prowadzone przez jednostki samorządu terytorialnego, w stosunku do których podjęto zamiar likwidacji w roku 2020, 2021 lub 2022</w:t>
            </w:r>
          </w:p>
        </w:tc>
        <w:tc>
          <w:tcPr>
            <w:tcW w:w="2404" w:type="dxa"/>
            <w:vAlign w:val="center"/>
          </w:tcPr>
          <w:p w:rsidR="00EC7910" w:rsidRPr="00D52C3D" w:rsidRDefault="00EB6A2B" w:rsidP="00D52C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867D1" w:rsidRPr="00A276EE" w:rsidRDefault="008867D1" w:rsidP="008867D1">
      <w:pPr>
        <w:spacing w:after="0" w:line="240" w:lineRule="auto"/>
        <w:rPr>
          <w:rFonts w:ascii="Times New Roman" w:eastAsia="Calibri" w:hAnsi="Times New Roman" w:cs="Times New Roman"/>
          <w:i/>
          <w:szCs w:val="24"/>
          <w:lang w:eastAsia="pl-PL"/>
        </w:rPr>
      </w:pPr>
      <w:r w:rsidRPr="00A276EE">
        <w:rPr>
          <w:rFonts w:ascii="Times New Roman" w:eastAsia="Calibri" w:hAnsi="Times New Roman" w:cs="Times New Roman"/>
          <w:i/>
          <w:szCs w:val="24"/>
          <w:lang w:eastAsia="pl-PL"/>
        </w:rPr>
        <w:t>*  Liczba</w:t>
      </w:r>
      <w:r w:rsidR="005863C9">
        <w:rPr>
          <w:rFonts w:ascii="Times New Roman" w:eastAsia="Calibri" w:hAnsi="Times New Roman" w:cs="Times New Roman"/>
          <w:i/>
          <w:szCs w:val="24"/>
          <w:lang w:eastAsia="pl-PL"/>
        </w:rPr>
        <w:t xml:space="preserve"> </w:t>
      </w:r>
      <w:r w:rsidR="005863C9" w:rsidRPr="00A276EE">
        <w:rPr>
          <w:rFonts w:ascii="Times New Roman" w:eastAsia="Calibri" w:hAnsi="Times New Roman" w:cs="Times New Roman"/>
          <w:i/>
          <w:szCs w:val="24"/>
          <w:lang w:eastAsia="pl-PL"/>
        </w:rPr>
        <w:t>może ulec zmianie po wprowadzeniu danych do SIO</w:t>
      </w:r>
      <w:r w:rsidRPr="00A276EE">
        <w:rPr>
          <w:rFonts w:ascii="Times New Roman" w:eastAsia="Calibri" w:hAnsi="Times New Roman" w:cs="Times New Roman"/>
          <w:i/>
          <w:szCs w:val="24"/>
          <w:lang w:eastAsia="pl-PL"/>
        </w:rPr>
        <w:t>.</w:t>
      </w:r>
    </w:p>
    <w:p w:rsidR="008867D1" w:rsidRDefault="008867D1" w:rsidP="008867D1">
      <w:pPr>
        <w:spacing w:after="200" w:line="276" w:lineRule="auto"/>
        <w:rPr>
          <w:rFonts w:ascii="Calibri" w:eastAsia="Calibri" w:hAnsi="Calibri" w:cs="Times New Roman"/>
          <w:sz w:val="20"/>
        </w:rPr>
      </w:pPr>
    </w:p>
    <w:p w:rsidR="00907CFE" w:rsidRPr="007F1591" w:rsidRDefault="00907CFE" w:rsidP="005863C9">
      <w:pPr>
        <w:spacing w:line="360" w:lineRule="auto"/>
        <w:jc w:val="both"/>
        <w:rPr>
          <w:rFonts w:ascii="Times New Roman" w:hAnsi="Times New Roman"/>
          <w:sz w:val="24"/>
        </w:rPr>
      </w:pPr>
      <w:r w:rsidRPr="007F1591">
        <w:rPr>
          <w:rFonts w:ascii="Times New Roman" w:hAnsi="Times New Roman"/>
          <w:sz w:val="24"/>
        </w:rPr>
        <w:lastRenderedPageBreak/>
        <w:t xml:space="preserve">W zakresie kontroli doraźnych - w przypadku potrzeby działań nieujętych w niniejszym planie nadzoru pedagogicznego Warmińsko-Mazurski Kurator Oświaty podejmie działania doraźne, zgodnie z zapisem § 3 ust. 3 rozporządzenia </w:t>
      </w:r>
      <w:r w:rsidRPr="005046D3">
        <w:rPr>
          <w:rFonts w:ascii="Times New Roman" w:hAnsi="Times New Roman"/>
          <w:sz w:val="24"/>
        </w:rPr>
        <w:t>Ministra Edukacji Narodowej z dnia 25 sierpnia 2017 r. w sprawie nadzoru pedagogicznego (t.j. Dz. U. z 2020 r. poz. 1551).</w:t>
      </w:r>
    </w:p>
    <w:p w:rsidR="00907CFE" w:rsidRPr="00A276EE" w:rsidRDefault="00907CFE" w:rsidP="008867D1">
      <w:pPr>
        <w:spacing w:after="200" w:line="276" w:lineRule="auto"/>
        <w:rPr>
          <w:rFonts w:ascii="Calibri" w:eastAsia="Calibri" w:hAnsi="Calibri" w:cs="Times New Roman"/>
          <w:sz w:val="20"/>
        </w:rPr>
      </w:pPr>
    </w:p>
    <w:p w:rsidR="008867D1" w:rsidRPr="000C4F40" w:rsidRDefault="00E76609" w:rsidP="008867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Olsztyn,  </w:t>
      </w:r>
      <w:r w:rsidR="00F02A2E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bookmarkStart w:id="2" w:name="_GoBack"/>
      <w:bookmarkEnd w:id="2"/>
      <w:r w:rsidR="008867D1" w:rsidRPr="00A27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21F8">
        <w:rPr>
          <w:rFonts w:ascii="Times New Roman" w:eastAsia="Calibri" w:hAnsi="Times New Roman" w:cs="Times New Roman"/>
          <w:color w:val="000000"/>
          <w:sz w:val="24"/>
          <w:szCs w:val="24"/>
        </w:rPr>
        <w:t>sierpnia</w:t>
      </w:r>
      <w:r w:rsidR="008867D1" w:rsidRPr="00A27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2021 r.</w:t>
      </w:r>
    </w:p>
    <w:p w:rsidR="008867D1" w:rsidRDefault="008867D1" w:rsidP="008867D1"/>
    <w:p w:rsidR="00A67614" w:rsidRDefault="00A67614"/>
    <w:sectPr w:rsidR="00A676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D3" w:rsidRDefault="00ED20D3" w:rsidP="008867D1">
      <w:pPr>
        <w:spacing w:after="0" w:line="240" w:lineRule="auto"/>
      </w:pPr>
      <w:r>
        <w:separator/>
      </w:r>
    </w:p>
  </w:endnote>
  <w:endnote w:type="continuationSeparator" w:id="0">
    <w:p w:rsidR="00ED20D3" w:rsidRDefault="00ED20D3" w:rsidP="0088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748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C6C" w:rsidRDefault="003B109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E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1C6C" w:rsidRDefault="00ED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D3" w:rsidRDefault="00ED20D3" w:rsidP="008867D1">
      <w:pPr>
        <w:spacing w:after="0" w:line="240" w:lineRule="auto"/>
      </w:pPr>
      <w:r>
        <w:separator/>
      </w:r>
    </w:p>
  </w:footnote>
  <w:footnote w:type="continuationSeparator" w:id="0">
    <w:p w:rsidR="00ED20D3" w:rsidRDefault="00ED20D3" w:rsidP="0088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6C" w:rsidRDefault="003B1093" w:rsidP="004F1C6C">
    <w:pPr>
      <w:spacing w:after="0" w:line="240" w:lineRule="auto"/>
      <w:rPr>
        <w:rFonts w:ascii="Times New Roman" w:eastAsia="Calibri" w:hAnsi="Times New Roman" w:cs="Times New Roman"/>
        <w:sz w:val="24"/>
        <w:szCs w:val="24"/>
        <w:lang w:eastAsia="pl-PL"/>
      </w:rPr>
    </w:pPr>
    <w:r w:rsidRPr="003466C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7906CB5" wp14:editId="5AA74181">
          <wp:simplePos x="0" y="0"/>
          <wp:positionH relativeFrom="column">
            <wp:posOffset>-709295</wp:posOffset>
          </wp:positionH>
          <wp:positionV relativeFrom="paragraph">
            <wp:posOffset>-287655</wp:posOffset>
          </wp:positionV>
          <wp:extent cx="981075" cy="981075"/>
          <wp:effectExtent l="0" t="0" r="9525" b="9525"/>
          <wp:wrapNone/>
          <wp:docPr id="1" name="Obraz 1" descr="C:\Users\Pracownik\Desktop\logo 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cownik\Desktop\logo K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>Za</w:t>
    </w:r>
    <w:r w:rsidR="00D738C2">
      <w:rPr>
        <w:rFonts w:ascii="Times New Roman" w:eastAsia="Calibri" w:hAnsi="Times New Roman" w:cs="Times New Roman"/>
        <w:sz w:val="24"/>
        <w:szCs w:val="24"/>
        <w:lang w:eastAsia="pl-PL"/>
      </w:rPr>
      <w:t xml:space="preserve">łącznik do zarządzenia nr </w:t>
    </w:r>
    <w:r w:rsidR="00B65F9C">
      <w:rPr>
        <w:rFonts w:ascii="Times New Roman" w:eastAsia="Calibri" w:hAnsi="Times New Roman" w:cs="Times New Roman"/>
        <w:sz w:val="24"/>
        <w:szCs w:val="24"/>
        <w:lang w:eastAsia="pl-PL"/>
      </w:rPr>
      <w:t>59</w:t>
    </w:r>
    <w:r>
      <w:rPr>
        <w:rFonts w:ascii="Times New Roman" w:eastAsia="Calibri" w:hAnsi="Times New Roman" w:cs="Times New Roman"/>
        <w:sz w:val="24"/>
        <w:szCs w:val="24"/>
        <w:lang w:eastAsia="pl-PL"/>
      </w:rPr>
      <w:t>/21</w:t>
    </w:r>
  </w:p>
  <w:p w:rsidR="004F1C6C" w:rsidRDefault="003B1093" w:rsidP="004F1C6C">
    <w:pPr>
      <w:spacing w:after="0" w:line="240" w:lineRule="auto"/>
      <w:rPr>
        <w:rFonts w:ascii="Times New Roman" w:eastAsia="Calibri" w:hAnsi="Times New Roman" w:cs="Times New Roman"/>
        <w:sz w:val="24"/>
        <w:szCs w:val="24"/>
        <w:lang w:eastAsia="pl-PL"/>
      </w:rPr>
    </w:pP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  <w:t xml:space="preserve">Warmińsko-Mazurskiego </w:t>
    </w:r>
    <w:r>
      <w:rPr>
        <w:rFonts w:ascii="Times New Roman" w:eastAsia="Calibri" w:hAnsi="Times New Roman" w:cs="Times New Roman"/>
        <w:sz w:val="24"/>
        <w:szCs w:val="24"/>
        <w:lang w:eastAsia="pl-PL"/>
      </w:rPr>
      <w:br/>
      <w:t xml:space="preserve"> </w:t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 w:rsidRPr="00723E4F">
      <w:rPr>
        <w:rFonts w:ascii="Times New Roman" w:eastAsia="Calibri" w:hAnsi="Times New Roman" w:cs="Times New Roman"/>
        <w:sz w:val="24"/>
        <w:szCs w:val="24"/>
        <w:lang w:eastAsia="pl-PL"/>
      </w:rPr>
      <w:t>Kuratora Oświaty</w:t>
    </w:r>
    <w:r>
      <w:rPr>
        <w:rFonts w:ascii="Times New Roman" w:eastAsia="Calibri" w:hAnsi="Times New Roman" w:cs="Times New Roman"/>
        <w:sz w:val="24"/>
        <w:szCs w:val="24"/>
        <w:lang w:eastAsia="pl-PL"/>
      </w:rPr>
      <w:t xml:space="preserve"> </w:t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>
      <w:rPr>
        <w:rFonts w:ascii="Times New Roman" w:eastAsia="Calibri" w:hAnsi="Times New Roman" w:cs="Times New Roman"/>
        <w:sz w:val="24"/>
        <w:szCs w:val="24"/>
        <w:lang w:eastAsia="pl-PL"/>
      </w:rPr>
      <w:tab/>
    </w:r>
    <w:r w:rsidRPr="00723E4F">
      <w:rPr>
        <w:rFonts w:ascii="Times New Roman" w:eastAsia="Calibri" w:hAnsi="Times New Roman" w:cs="Times New Roman"/>
        <w:sz w:val="24"/>
        <w:szCs w:val="24"/>
        <w:lang w:eastAsia="pl-PL"/>
      </w:rPr>
      <w:t xml:space="preserve">z </w:t>
    </w:r>
    <w:r>
      <w:rPr>
        <w:rFonts w:ascii="Times New Roman" w:eastAsia="Calibri" w:hAnsi="Times New Roman" w:cs="Times New Roman"/>
        <w:sz w:val="24"/>
        <w:szCs w:val="24"/>
        <w:lang w:eastAsia="pl-PL"/>
      </w:rPr>
      <w:t xml:space="preserve"> </w:t>
    </w:r>
    <w:r w:rsidR="00B65F9C">
      <w:rPr>
        <w:rFonts w:ascii="Times New Roman" w:eastAsia="Calibri" w:hAnsi="Times New Roman" w:cs="Times New Roman"/>
        <w:sz w:val="24"/>
        <w:szCs w:val="24"/>
        <w:lang w:eastAsia="pl-PL"/>
      </w:rPr>
      <w:t>dnia 30</w:t>
    </w:r>
    <w:r w:rsidR="00D738C2">
      <w:rPr>
        <w:rFonts w:ascii="Times New Roman" w:eastAsia="Calibri" w:hAnsi="Times New Roman" w:cs="Times New Roman"/>
        <w:sz w:val="24"/>
        <w:szCs w:val="24"/>
        <w:lang w:eastAsia="pl-PL"/>
      </w:rPr>
      <w:t xml:space="preserve"> sierpnia</w:t>
    </w:r>
    <w:r w:rsidR="008867D1">
      <w:rPr>
        <w:rFonts w:ascii="Times New Roman" w:eastAsia="Calibri" w:hAnsi="Times New Roman" w:cs="Times New Roman"/>
        <w:sz w:val="24"/>
        <w:szCs w:val="24"/>
        <w:lang w:eastAsia="pl-PL"/>
      </w:rPr>
      <w:t xml:space="preserve"> </w:t>
    </w:r>
    <w:r>
      <w:rPr>
        <w:rFonts w:ascii="Times New Roman" w:eastAsia="Calibri" w:hAnsi="Times New Roman" w:cs="Times New Roman"/>
        <w:sz w:val="24"/>
        <w:szCs w:val="24"/>
        <w:lang w:eastAsia="pl-PL"/>
      </w:rPr>
      <w:t xml:space="preserve">2021 </w:t>
    </w:r>
    <w:r w:rsidRPr="00723E4F">
      <w:rPr>
        <w:rFonts w:ascii="Times New Roman" w:eastAsia="Calibri" w:hAnsi="Times New Roman" w:cs="Times New Roman"/>
        <w:sz w:val="24"/>
        <w:szCs w:val="24"/>
        <w:lang w:eastAsia="pl-PL"/>
      </w:rPr>
      <w:t>r.</w:t>
    </w:r>
  </w:p>
  <w:p w:rsidR="004F1C6C" w:rsidRDefault="00ED20D3" w:rsidP="004F1C6C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F21"/>
    <w:multiLevelType w:val="hybridMultilevel"/>
    <w:tmpl w:val="A32C6914"/>
    <w:lvl w:ilvl="0" w:tplc="746AA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CB7"/>
    <w:multiLevelType w:val="hybridMultilevel"/>
    <w:tmpl w:val="CE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7F90"/>
    <w:multiLevelType w:val="hybridMultilevel"/>
    <w:tmpl w:val="072A2944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37B3"/>
    <w:multiLevelType w:val="hybridMultilevel"/>
    <w:tmpl w:val="0BA05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8074E"/>
    <w:multiLevelType w:val="hybridMultilevel"/>
    <w:tmpl w:val="838E42C0"/>
    <w:lvl w:ilvl="0" w:tplc="774E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C6012" w:tentative="1">
      <w:start w:val="1"/>
      <w:numFmt w:val="lowerLetter"/>
      <w:lvlText w:val="%2."/>
      <w:lvlJc w:val="left"/>
      <w:pPr>
        <w:ind w:left="1440" w:hanging="360"/>
      </w:pPr>
    </w:lvl>
    <w:lvl w:ilvl="2" w:tplc="F23A2B26" w:tentative="1">
      <w:start w:val="1"/>
      <w:numFmt w:val="lowerRoman"/>
      <w:lvlText w:val="%3."/>
      <w:lvlJc w:val="right"/>
      <w:pPr>
        <w:ind w:left="2160" w:hanging="180"/>
      </w:pPr>
    </w:lvl>
    <w:lvl w:ilvl="3" w:tplc="DC7E5282" w:tentative="1">
      <w:start w:val="1"/>
      <w:numFmt w:val="decimal"/>
      <w:lvlText w:val="%4."/>
      <w:lvlJc w:val="left"/>
      <w:pPr>
        <w:ind w:left="2880" w:hanging="360"/>
      </w:pPr>
    </w:lvl>
    <w:lvl w:ilvl="4" w:tplc="CD0AB58C" w:tentative="1">
      <w:start w:val="1"/>
      <w:numFmt w:val="lowerLetter"/>
      <w:lvlText w:val="%5."/>
      <w:lvlJc w:val="left"/>
      <w:pPr>
        <w:ind w:left="3600" w:hanging="360"/>
      </w:pPr>
    </w:lvl>
    <w:lvl w:ilvl="5" w:tplc="5CFCB696" w:tentative="1">
      <w:start w:val="1"/>
      <w:numFmt w:val="lowerRoman"/>
      <w:lvlText w:val="%6."/>
      <w:lvlJc w:val="right"/>
      <w:pPr>
        <w:ind w:left="4320" w:hanging="180"/>
      </w:pPr>
    </w:lvl>
    <w:lvl w:ilvl="6" w:tplc="257440A8" w:tentative="1">
      <w:start w:val="1"/>
      <w:numFmt w:val="decimal"/>
      <w:lvlText w:val="%7."/>
      <w:lvlJc w:val="left"/>
      <w:pPr>
        <w:ind w:left="5040" w:hanging="360"/>
      </w:pPr>
    </w:lvl>
    <w:lvl w:ilvl="7" w:tplc="030E6D7E" w:tentative="1">
      <w:start w:val="1"/>
      <w:numFmt w:val="lowerLetter"/>
      <w:lvlText w:val="%8."/>
      <w:lvlJc w:val="left"/>
      <w:pPr>
        <w:ind w:left="5760" w:hanging="360"/>
      </w:pPr>
    </w:lvl>
    <w:lvl w:ilvl="8" w:tplc="F8100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75FFF"/>
    <w:multiLevelType w:val="hybridMultilevel"/>
    <w:tmpl w:val="1EF64E08"/>
    <w:lvl w:ilvl="0" w:tplc="A904B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A13FC"/>
    <w:multiLevelType w:val="hybridMultilevel"/>
    <w:tmpl w:val="C6DCA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1"/>
    <w:rsid w:val="0003030A"/>
    <w:rsid w:val="000E7D0C"/>
    <w:rsid w:val="00111E38"/>
    <w:rsid w:val="00141F49"/>
    <w:rsid w:val="001672D9"/>
    <w:rsid w:val="001B1A8C"/>
    <w:rsid w:val="001E49C8"/>
    <w:rsid w:val="00214906"/>
    <w:rsid w:val="002211D6"/>
    <w:rsid w:val="00221B0B"/>
    <w:rsid w:val="002A6DB3"/>
    <w:rsid w:val="00320850"/>
    <w:rsid w:val="003347E1"/>
    <w:rsid w:val="0038051D"/>
    <w:rsid w:val="00385F09"/>
    <w:rsid w:val="00391612"/>
    <w:rsid w:val="003B1093"/>
    <w:rsid w:val="00422B0F"/>
    <w:rsid w:val="0046243D"/>
    <w:rsid w:val="00490236"/>
    <w:rsid w:val="005648C9"/>
    <w:rsid w:val="00572B65"/>
    <w:rsid w:val="005863C9"/>
    <w:rsid w:val="005A077B"/>
    <w:rsid w:val="005F65E8"/>
    <w:rsid w:val="006B1E9C"/>
    <w:rsid w:val="006D6AD7"/>
    <w:rsid w:val="007461D8"/>
    <w:rsid w:val="00802BC6"/>
    <w:rsid w:val="00834B28"/>
    <w:rsid w:val="008867D1"/>
    <w:rsid w:val="008941F5"/>
    <w:rsid w:val="008B1208"/>
    <w:rsid w:val="00907CFE"/>
    <w:rsid w:val="0094606E"/>
    <w:rsid w:val="00A037EA"/>
    <w:rsid w:val="00A621F8"/>
    <w:rsid w:val="00A67614"/>
    <w:rsid w:val="00AE13B3"/>
    <w:rsid w:val="00B65F9C"/>
    <w:rsid w:val="00BC01E7"/>
    <w:rsid w:val="00BF2258"/>
    <w:rsid w:val="00C776A0"/>
    <w:rsid w:val="00C83DD4"/>
    <w:rsid w:val="00CA169D"/>
    <w:rsid w:val="00D11AF3"/>
    <w:rsid w:val="00D52C3D"/>
    <w:rsid w:val="00D738C2"/>
    <w:rsid w:val="00E0349A"/>
    <w:rsid w:val="00E26236"/>
    <w:rsid w:val="00E35875"/>
    <w:rsid w:val="00E76609"/>
    <w:rsid w:val="00EB6A2B"/>
    <w:rsid w:val="00EC7910"/>
    <w:rsid w:val="00ED20D3"/>
    <w:rsid w:val="00F0020E"/>
    <w:rsid w:val="00F02A2E"/>
    <w:rsid w:val="00F12256"/>
    <w:rsid w:val="00F16A39"/>
    <w:rsid w:val="00F33152"/>
    <w:rsid w:val="00FA676B"/>
    <w:rsid w:val="00FA7207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FA67C"/>
  <w15:chartTrackingRefBased/>
  <w15:docId w15:val="{8002EF50-B03A-4F34-A3A5-1EEF5CE6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7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D1"/>
  </w:style>
  <w:style w:type="paragraph" w:styleId="Stopka">
    <w:name w:val="footer"/>
    <w:basedOn w:val="Normalny"/>
    <w:link w:val="StopkaZnak"/>
    <w:uiPriority w:val="99"/>
    <w:unhideWhenUsed/>
    <w:rsid w:val="00886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D1"/>
  </w:style>
  <w:style w:type="table" w:styleId="Tabela-Siatka">
    <w:name w:val="Table Grid"/>
    <w:basedOn w:val="Standardowy"/>
    <w:uiPriority w:val="39"/>
    <w:rsid w:val="00886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7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Wicekurator</dc:creator>
  <cp:keywords/>
  <dc:description/>
  <cp:lastModifiedBy>Wicekurator</cp:lastModifiedBy>
  <cp:revision>2</cp:revision>
  <cp:lastPrinted>2021-08-25T05:08:00Z</cp:lastPrinted>
  <dcterms:created xsi:type="dcterms:W3CDTF">2021-08-31T12:38:00Z</dcterms:created>
  <dcterms:modified xsi:type="dcterms:W3CDTF">2021-08-31T12:38:00Z</dcterms:modified>
</cp:coreProperties>
</file>