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9B" w:rsidRDefault="00F52A9B" w:rsidP="00F52A9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10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Materiały edukacyjne Instytutu Pamięci Narodowej</w:t>
      </w:r>
    </w:p>
    <w:p w:rsidR="00F52A9B" w:rsidRPr="00C110C3" w:rsidRDefault="00F52A9B" w:rsidP="00F52A9B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52A9B" w:rsidRPr="00C110C3" w:rsidRDefault="00F52A9B" w:rsidP="00F52A9B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4" w:history="1">
        <w:r w:rsidRPr="002B4832">
          <w:rPr>
            <w:rStyle w:val="Hipercze"/>
          </w:rPr>
          <w:t>https://polskiemiesiace.ipn.gov.pl/mie/wszystkie-wydarzenia/marzec-1968/112490,Marzec-1968.html</w:t>
        </w:r>
      </w:hyperlink>
      <w: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C110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portal internetowy Marca 68</w:t>
      </w:r>
    </w:p>
    <w:p w:rsidR="00F52A9B" w:rsidRPr="00C110C3" w:rsidRDefault="00F52A9B" w:rsidP="00F52A9B">
      <w:pPr>
        <w:spacing w:after="160" w:line="259" w:lineRule="auto"/>
        <w:jc w:val="center"/>
        <w:rPr>
          <w:rFonts w:ascii="Calibri" w:eastAsia="Calibri" w:hAnsi="Calibri" w:cs="Times New Roman"/>
          <w:color w:val="5B9BD5" w:themeColor="accent1"/>
        </w:rPr>
      </w:pPr>
      <w:r>
        <w:rPr>
          <w:rFonts w:ascii="Calibri" w:eastAsia="Calibri" w:hAnsi="Calibri" w:cs="Times New Roman"/>
          <w:noProof/>
          <w:color w:val="5B9BD5" w:themeColor="accent1"/>
          <w:lang w:eastAsia="pl-PL"/>
        </w:rPr>
        <w:drawing>
          <wp:inline distT="0" distB="0" distL="0" distR="0" wp14:anchorId="5D9A15B4" wp14:editId="7B3F7E91">
            <wp:extent cx="1733550" cy="1733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e5cebc33952e9b95166c8d5fe77a35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A9B" w:rsidRPr="007A3F71" w:rsidRDefault="00F52A9B" w:rsidP="00F52A9B">
      <w:pPr>
        <w:spacing w:after="160" w:line="259" w:lineRule="auto"/>
        <w:rPr>
          <w:rFonts w:ascii="Calibri" w:eastAsia="Calibri" w:hAnsi="Calibri" w:cs="Times New Roman"/>
          <w:color w:val="5B9BD5" w:themeColor="accent1"/>
          <w:u w:val="single"/>
        </w:rPr>
      </w:pPr>
      <w:hyperlink r:id="rId6" w:history="1">
        <w:r w:rsidRPr="002B4832">
          <w:rPr>
            <w:rStyle w:val="Hipercze"/>
          </w:rPr>
          <w:t>https://edukacja.ipn.gov.pl/edu/wystawy/wystawy-elementarne/129370,Marzec-03968.html</w:t>
        </w:r>
      </w:hyperlink>
      <w:r>
        <w:t xml:space="preserve"> </w:t>
      </w:r>
      <w:r w:rsidRPr="00C110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wystawa</w:t>
      </w:r>
    </w:p>
    <w:p w:rsidR="00F52A9B" w:rsidRPr="00C110C3" w:rsidRDefault="00F52A9B" w:rsidP="00F52A9B">
      <w:pPr>
        <w:spacing w:after="160" w:line="259" w:lineRule="auto"/>
        <w:jc w:val="center"/>
        <w:rPr>
          <w:rFonts w:ascii="Times New Roman" w:eastAsia="Calibri" w:hAnsi="Times New Roman" w:cs="Times New Roman"/>
          <w:color w:val="5B9BD5" w:themeColor="accen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  <w:drawing>
          <wp:inline distT="0" distB="0" distL="0" distR="0" wp14:anchorId="4DE77B42" wp14:editId="4470731C">
            <wp:extent cx="1828800" cy="1828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52c407072e2afca8e32543508f49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A9B" w:rsidRPr="00570848" w:rsidRDefault="00F52A9B" w:rsidP="00F52A9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l-PL"/>
        </w:rPr>
      </w:pPr>
      <w:hyperlink r:id="rId8" w:history="1">
        <w:r w:rsidRPr="00570848">
          <w:rPr>
            <w:rStyle w:val="Hipercze"/>
            <w:lang w:val="en-US"/>
          </w:rPr>
          <w:t>https://www.youtube.com/watch?v=85_VHtECDyo</w:t>
        </w:r>
      </w:hyperlink>
      <w:r w:rsidRPr="00570848">
        <w:rPr>
          <w:lang w:val="en-US"/>
        </w:rPr>
        <w:t xml:space="preserve"> </w:t>
      </w:r>
      <w:r w:rsidRPr="00570848">
        <w:rPr>
          <w:rFonts w:ascii="Calibri" w:eastAsia="Calibri" w:hAnsi="Calibri" w:cs="Times New Roman"/>
          <w:color w:val="5B9BD5" w:themeColor="accent1"/>
          <w:lang w:val="en-US"/>
        </w:rPr>
        <w:t xml:space="preserve"> </w:t>
      </w:r>
      <w:r w:rsidRPr="005708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l-PL"/>
        </w:rPr>
        <w:t xml:space="preserve">- film </w:t>
      </w:r>
      <w:r w:rsidRPr="005708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pl-PL"/>
        </w:rPr>
        <w:tab/>
      </w:r>
    </w:p>
    <w:p w:rsidR="00F52A9B" w:rsidRPr="00C110C3" w:rsidRDefault="00F52A9B" w:rsidP="00F52A9B">
      <w:pPr>
        <w:spacing w:after="160" w:line="259" w:lineRule="auto"/>
        <w:jc w:val="center"/>
        <w:rPr>
          <w:rFonts w:ascii="Calibri" w:eastAsia="Calibri" w:hAnsi="Calibri" w:cs="Times New Roman"/>
          <w:color w:val="5B9BD5" w:themeColor="accent1"/>
        </w:rPr>
      </w:pPr>
      <w:r>
        <w:rPr>
          <w:rFonts w:ascii="Calibri" w:eastAsia="Calibri" w:hAnsi="Calibri" w:cs="Times New Roman"/>
          <w:noProof/>
          <w:color w:val="5B9BD5" w:themeColor="accent1"/>
          <w:lang w:eastAsia="pl-PL"/>
        </w:rPr>
        <w:drawing>
          <wp:inline distT="0" distB="0" distL="0" distR="0" wp14:anchorId="28FCD4BC" wp14:editId="067A08CB">
            <wp:extent cx="1714500" cy="1714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2732092c1861e4029cf2638d0a9f75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A9B" w:rsidRPr="00C110C3" w:rsidRDefault="00F52A9B" w:rsidP="00F52A9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52A9B" w:rsidRDefault="00F52A9B" w:rsidP="00F52A9B"/>
    <w:p w:rsidR="00341B97" w:rsidRDefault="00341B97">
      <w:bookmarkStart w:id="0" w:name="_GoBack"/>
      <w:bookmarkEnd w:id="0"/>
    </w:p>
    <w:sectPr w:rsidR="00341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9B"/>
    <w:rsid w:val="00341B97"/>
    <w:rsid w:val="00F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4F670-CD34-4AE0-8F43-1BD9ED2B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9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2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5_VHtECDy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kacja.ipn.gov.pl/edu/wystawy/wystawy-elementarne/129370,Marzec-03968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s://polskiemiesiace.ipn.gov.pl/mie/wszystkie-wydarzenia/marzec-1968/112490,Marzec-1968.html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Sajkowski</dc:creator>
  <cp:keywords/>
  <dc:description/>
  <cp:lastModifiedBy>Ryszard Sajkowski</cp:lastModifiedBy>
  <cp:revision>1</cp:revision>
  <dcterms:created xsi:type="dcterms:W3CDTF">2022-03-08T11:13:00Z</dcterms:created>
  <dcterms:modified xsi:type="dcterms:W3CDTF">2022-03-08T11:14:00Z</dcterms:modified>
</cp:coreProperties>
</file>