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2B8" w:rsidRPr="003D12B8" w:rsidRDefault="003D12B8" w:rsidP="003D12B8">
      <w:pPr>
        <w:pStyle w:val="Default"/>
        <w:spacing w:line="26" w:lineRule="atLeast"/>
        <w:ind w:left="-284"/>
        <w:rPr>
          <w:rFonts w:ascii="Arial" w:hAnsi="Arial" w:cs="Arial"/>
          <w:b/>
          <w:bCs/>
          <w:sz w:val="28"/>
          <w:szCs w:val="28"/>
        </w:rPr>
      </w:pPr>
      <w:r w:rsidRPr="003D12B8">
        <w:rPr>
          <w:rFonts w:ascii="Arial" w:hAnsi="Arial" w:cs="Arial"/>
          <w:b/>
          <w:bCs/>
          <w:sz w:val="28"/>
          <w:szCs w:val="28"/>
        </w:rPr>
        <w:t>Klauzula informacyjna Kuratorium Oświaty w Olsztynie</w:t>
      </w:r>
    </w:p>
    <w:p w:rsidR="003D12B8" w:rsidRPr="003D12B8" w:rsidRDefault="003D12B8" w:rsidP="003D12B8">
      <w:pPr>
        <w:pStyle w:val="Default"/>
        <w:spacing w:after="240" w:line="26" w:lineRule="atLeast"/>
        <w:ind w:left="-284"/>
        <w:rPr>
          <w:rFonts w:ascii="Arial" w:hAnsi="Arial" w:cs="Arial"/>
          <w:bCs/>
          <w:sz w:val="28"/>
          <w:szCs w:val="28"/>
        </w:rPr>
      </w:pPr>
      <w:r w:rsidRPr="003D12B8">
        <w:rPr>
          <w:rFonts w:ascii="Arial" w:hAnsi="Arial" w:cs="Arial"/>
          <w:bCs/>
          <w:sz w:val="28"/>
          <w:szCs w:val="28"/>
        </w:rPr>
        <w:t>(uznanie świadectw)</w:t>
      </w:r>
    </w:p>
    <w:p w:rsidR="003D12B8" w:rsidRPr="003D12B8" w:rsidRDefault="003D12B8" w:rsidP="003D12B8">
      <w:pPr>
        <w:pStyle w:val="Default"/>
        <w:spacing w:after="240" w:line="26" w:lineRule="atLeast"/>
        <w:ind w:left="-284"/>
        <w:rPr>
          <w:rFonts w:ascii="Arial" w:hAnsi="Arial" w:cs="Arial"/>
          <w:b/>
          <w:bCs/>
          <w:sz w:val="28"/>
          <w:szCs w:val="28"/>
        </w:rPr>
      </w:pPr>
      <w:r w:rsidRPr="003D12B8">
        <w:rPr>
          <w:rFonts w:ascii="Arial" w:hAnsi="Arial" w:cs="Arial"/>
          <w:sz w:val="28"/>
          <w:szCs w:val="28"/>
        </w:rPr>
        <w:t>Wykonując obowiązek informacyjny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rsidR="003D12B8" w:rsidRPr="003D12B8" w:rsidRDefault="003D12B8" w:rsidP="003D12B8">
      <w:pPr>
        <w:pStyle w:val="Akapitzlist"/>
        <w:numPr>
          <w:ilvl w:val="0"/>
          <w:numId w:val="6"/>
        </w:numPr>
        <w:tabs>
          <w:tab w:val="left" w:pos="0"/>
        </w:tabs>
        <w:spacing w:after="120" w:line="26" w:lineRule="atLeast"/>
        <w:ind w:left="0"/>
        <w:contextualSpacing w:val="0"/>
        <w:rPr>
          <w:rFonts w:ascii="Arial" w:hAnsi="Arial" w:cs="Arial"/>
          <w:sz w:val="28"/>
          <w:szCs w:val="28"/>
        </w:rPr>
      </w:pPr>
      <w:r w:rsidRPr="003D12B8">
        <w:rPr>
          <w:rFonts w:ascii="Arial" w:hAnsi="Arial" w:cs="Arial"/>
          <w:sz w:val="28"/>
          <w:szCs w:val="28"/>
        </w:rPr>
        <w:t xml:space="preserve">Administratorem danych jest Warmińsko-Mazurski Kurator Oświaty, zwany dalej „Administratorem”. Można skontaktować się z Administratorem pisząc na adres: Aleja Marszałka Józefa Piłsudskiego 7/9, 10-959 Olsztyn lub telefonując pod numer: 895232600 lub 895272250. Administrator powołał Inspektora Ochrony Danych Osobowych, z którym można się skontaktować telefonując pod numer: 895232375 lub wysyłając e-mail na adres: </w:t>
      </w:r>
      <w:hyperlink r:id="rId5" w:history="1">
        <w:r w:rsidRPr="003D12B8">
          <w:rPr>
            <w:rStyle w:val="Hipercze"/>
            <w:rFonts w:ascii="Arial" w:hAnsi="Arial" w:cs="Arial"/>
            <w:color w:val="auto"/>
            <w:sz w:val="28"/>
            <w:szCs w:val="28"/>
          </w:rPr>
          <w:t>iod@ko.olsztyn.pl</w:t>
        </w:r>
      </w:hyperlink>
      <w:r w:rsidRPr="003D12B8">
        <w:rPr>
          <w:rFonts w:ascii="Arial" w:hAnsi="Arial" w:cs="Arial"/>
          <w:sz w:val="28"/>
          <w:szCs w:val="28"/>
        </w:rPr>
        <w:t>.</w:t>
      </w:r>
    </w:p>
    <w:p w:rsidR="003D12B8" w:rsidRPr="003D12B8" w:rsidRDefault="003D12B8" w:rsidP="003D12B8">
      <w:pPr>
        <w:pStyle w:val="Akapitzlist"/>
        <w:numPr>
          <w:ilvl w:val="0"/>
          <w:numId w:val="6"/>
        </w:numPr>
        <w:tabs>
          <w:tab w:val="left" w:pos="0"/>
        </w:tabs>
        <w:spacing w:after="120" w:line="26" w:lineRule="atLeast"/>
        <w:ind w:left="0"/>
        <w:contextualSpacing w:val="0"/>
        <w:rPr>
          <w:rFonts w:ascii="Arial" w:hAnsi="Arial" w:cs="Arial"/>
          <w:sz w:val="28"/>
          <w:szCs w:val="28"/>
        </w:rPr>
      </w:pPr>
      <w:r w:rsidRPr="003D12B8">
        <w:rPr>
          <w:rFonts w:ascii="Arial" w:hAnsi="Arial" w:cs="Arial"/>
          <w:sz w:val="28"/>
          <w:szCs w:val="28"/>
        </w:rPr>
        <w:t>Dane przetwarzane będą wyłącznie w celu uznania świadectwa/dyplomu uzyskanego za granicą i uprawnień do kontunuowania nauki za dokument potwierdzający uzyskanie w Rzeczypospolitej Polskiej wykształcenia i/lub uprawnień do kontynuowania nauki, a jego podstawą prawną stanowi art. 93b ustawy o systemie oświaty</w:t>
      </w:r>
      <w:r>
        <w:rPr>
          <w:rFonts w:ascii="Arial" w:hAnsi="Arial" w:cs="Arial"/>
          <w:sz w:val="28"/>
          <w:szCs w:val="28"/>
        </w:rPr>
        <w:t xml:space="preserve"> </w:t>
      </w:r>
      <w:r w:rsidRPr="003D12B8">
        <w:rPr>
          <w:rFonts w:ascii="Arial" w:hAnsi="Arial" w:cs="Arial"/>
          <w:sz w:val="28"/>
          <w:szCs w:val="28"/>
        </w:rPr>
        <w:t>(</w:t>
      </w:r>
      <w:proofErr w:type="spellStart"/>
      <w:r w:rsidRPr="003D12B8">
        <w:rPr>
          <w:rFonts w:ascii="Arial" w:hAnsi="Arial" w:cs="Arial"/>
          <w:sz w:val="28"/>
          <w:szCs w:val="28"/>
        </w:rPr>
        <w:t>t.j</w:t>
      </w:r>
      <w:proofErr w:type="spellEnd"/>
      <w:r w:rsidRPr="003D12B8">
        <w:rPr>
          <w:rFonts w:ascii="Arial" w:hAnsi="Arial" w:cs="Arial"/>
          <w:sz w:val="28"/>
          <w:szCs w:val="28"/>
        </w:rPr>
        <w:t>. Dz. U. z 2022 r. poz. 2230).</w:t>
      </w:r>
    </w:p>
    <w:p w:rsidR="003D12B8" w:rsidRPr="003D12B8" w:rsidRDefault="003D12B8" w:rsidP="003D12B8">
      <w:pPr>
        <w:pStyle w:val="Akapitzlist"/>
        <w:numPr>
          <w:ilvl w:val="0"/>
          <w:numId w:val="6"/>
        </w:numPr>
        <w:tabs>
          <w:tab w:val="left" w:pos="0"/>
        </w:tabs>
        <w:spacing w:after="120" w:line="26" w:lineRule="atLeast"/>
        <w:ind w:left="0"/>
        <w:contextualSpacing w:val="0"/>
        <w:rPr>
          <w:rFonts w:ascii="Arial" w:hAnsi="Arial" w:cs="Arial"/>
          <w:sz w:val="28"/>
          <w:szCs w:val="28"/>
        </w:rPr>
      </w:pPr>
      <w:r w:rsidRPr="003D12B8">
        <w:rPr>
          <w:rFonts w:ascii="Arial" w:hAnsi="Arial" w:cs="Arial"/>
          <w:sz w:val="28"/>
          <w:szCs w:val="28"/>
        </w:rPr>
        <w:t>Pani/Pana dane osobowe będą udostępniane podmiotom uprawnionym do ich otrzymania zgodnie z właściwością, na podstawie przepisów obowiązującego prawa, w szczególności w przypadku złożenia odwołania od decyzji lub zażalenia na postanowienie – Ministrowi Edukacji i Nauki.</w:t>
      </w:r>
    </w:p>
    <w:p w:rsidR="003D12B8" w:rsidRPr="003D12B8" w:rsidRDefault="003D12B8" w:rsidP="003D12B8">
      <w:pPr>
        <w:pStyle w:val="Akapitzlist"/>
        <w:numPr>
          <w:ilvl w:val="0"/>
          <w:numId w:val="6"/>
        </w:numPr>
        <w:tabs>
          <w:tab w:val="left" w:pos="0"/>
        </w:tabs>
        <w:spacing w:after="120" w:line="26" w:lineRule="atLeast"/>
        <w:ind w:left="0"/>
        <w:contextualSpacing w:val="0"/>
        <w:rPr>
          <w:rFonts w:ascii="Arial" w:hAnsi="Arial" w:cs="Arial"/>
          <w:sz w:val="28"/>
          <w:szCs w:val="28"/>
        </w:rPr>
      </w:pPr>
      <w:r w:rsidRPr="003D12B8">
        <w:rPr>
          <w:rFonts w:ascii="Arial" w:hAnsi="Arial" w:cs="Arial"/>
          <w:sz w:val="28"/>
          <w:szCs w:val="28"/>
        </w:rPr>
        <w:t>Administrator nie zamierza przekazywać danych do państwa trzeciego ani do organizacji międzynarodowych.</w:t>
      </w:r>
    </w:p>
    <w:p w:rsidR="003D12B8" w:rsidRPr="003D12B8" w:rsidRDefault="003D12B8" w:rsidP="003D12B8">
      <w:pPr>
        <w:pStyle w:val="Akapitzlist"/>
        <w:numPr>
          <w:ilvl w:val="0"/>
          <w:numId w:val="6"/>
        </w:numPr>
        <w:tabs>
          <w:tab w:val="left" w:pos="0"/>
        </w:tabs>
        <w:spacing w:after="120" w:line="26" w:lineRule="atLeast"/>
        <w:ind w:left="0"/>
        <w:contextualSpacing w:val="0"/>
        <w:rPr>
          <w:rFonts w:ascii="Arial" w:hAnsi="Arial" w:cs="Arial"/>
          <w:sz w:val="28"/>
          <w:szCs w:val="28"/>
        </w:rPr>
      </w:pPr>
      <w:r w:rsidRPr="003D12B8">
        <w:rPr>
          <w:rFonts w:ascii="Arial" w:hAnsi="Arial" w:cs="Arial"/>
          <w:sz w:val="28"/>
          <w:szCs w:val="28"/>
        </w:rPr>
        <w:t>Pani/Pana dane osobowe będą przetwarzane na podstawie przepisów prawa, przez okres niezbędny do realizacji celów przetwarzania wskazanych w punkcie 2 a następnie dane będą przechowywane przez okres 50 lat zgodny z obowiązującymi przepisami archiwalnymi: ustawą z 14 lipca 1983 r. o narodowym zasobie archiwalnym i archiwach</w:t>
      </w:r>
      <w:r w:rsidR="005D3ED5">
        <w:rPr>
          <w:rFonts w:ascii="Arial" w:hAnsi="Arial" w:cs="Arial"/>
          <w:sz w:val="28"/>
          <w:szCs w:val="28"/>
        </w:rPr>
        <w:t xml:space="preserve"> </w:t>
      </w:r>
      <w:r w:rsidR="005D3ED5" w:rsidRPr="005D3ED5">
        <w:rPr>
          <w:rFonts w:ascii="Arial" w:hAnsi="Arial" w:cs="Arial"/>
          <w:sz w:val="28"/>
          <w:szCs w:val="28"/>
        </w:rPr>
        <w:t>(</w:t>
      </w:r>
      <w:proofErr w:type="spellStart"/>
      <w:r w:rsidR="005D3ED5" w:rsidRPr="005D3ED5">
        <w:rPr>
          <w:rFonts w:ascii="Arial" w:hAnsi="Arial" w:cs="Arial"/>
          <w:sz w:val="28"/>
          <w:szCs w:val="28"/>
        </w:rPr>
        <w:t>t.j</w:t>
      </w:r>
      <w:proofErr w:type="spellEnd"/>
      <w:r w:rsidR="005D3ED5" w:rsidRPr="005D3ED5">
        <w:rPr>
          <w:rFonts w:ascii="Arial" w:hAnsi="Arial" w:cs="Arial"/>
          <w:sz w:val="28"/>
          <w:szCs w:val="28"/>
        </w:rPr>
        <w:t>. Dz. U. z 2020 r. poz. 164 z późn. zm.).</w:t>
      </w:r>
      <w:r w:rsidRPr="003D12B8">
        <w:rPr>
          <w:rFonts w:ascii="Arial" w:hAnsi="Arial" w:cs="Arial"/>
          <w:sz w:val="28"/>
          <w:szCs w:val="28"/>
        </w:rPr>
        <w:t>; rozporządzeniem Prezesa Rady Ministrów z 18 stycznia 2011 r. w sprawie instrukcji kancelaryjnej, jednolitych rzeczowych wykazów akt oraz instrukcji w sprawie organizacji i zakresu działania archiwów zakładowych</w:t>
      </w:r>
      <w:r w:rsidR="005D3ED5">
        <w:rPr>
          <w:rFonts w:ascii="Arial" w:hAnsi="Arial" w:cs="Arial"/>
          <w:sz w:val="28"/>
          <w:szCs w:val="28"/>
        </w:rPr>
        <w:t xml:space="preserve"> </w:t>
      </w:r>
      <w:r w:rsidR="005D3ED5" w:rsidRPr="005D3ED5">
        <w:rPr>
          <w:rFonts w:ascii="Arial" w:hAnsi="Arial" w:cs="Arial"/>
          <w:sz w:val="28"/>
          <w:szCs w:val="28"/>
        </w:rPr>
        <w:t>(Dz. U. Nr 14, poz. 67 z późn. zm.)</w:t>
      </w:r>
      <w:r w:rsidRPr="003D12B8">
        <w:rPr>
          <w:rFonts w:ascii="Arial" w:hAnsi="Arial" w:cs="Arial"/>
          <w:sz w:val="28"/>
          <w:szCs w:val="28"/>
        </w:rPr>
        <w:t>.</w:t>
      </w:r>
    </w:p>
    <w:p w:rsidR="003D12B8" w:rsidRPr="003D12B8" w:rsidRDefault="003D12B8" w:rsidP="003D12B8">
      <w:pPr>
        <w:pStyle w:val="Akapitzlist"/>
        <w:numPr>
          <w:ilvl w:val="0"/>
          <w:numId w:val="6"/>
        </w:numPr>
        <w:tabs>
          <w:tab w:val="left" w:pos="0"/>
        </w:tabs>
        <w:spacing w:after="120" w:line="26" w:lineRule="atLeast"/>
        <w:ind w:left="0"/>
        <w:contextualSpacing w:val="0"/>
        <w:rPr>
          <w:rFonts w:ascii="Arial" w:hAnsi="Arial" w:cs="Arial"/>
          <w:sz w:val="28"/>
          <w:szCs w:val="28"/>
        </w:rPr>
      </w:pPr>
      <w:r w:rsidRPr="003D12B8">
        <w:rPr>
          <w:rFonts w:ascii="Arial" w:hAnsi="Arial" w:cs="Arial"/>
          <w:sz w:val="28"/>
          <w:szCs w:val="28"/>
        </w:rPr>
        <w:t xml:space="preserve">W związku z przetwarzaniem przez Administratora danych osobowych, przysługuje Pani/Panu prawo do: </w:t>
      </w:r>
    </w:p>
    <w:p w:rsidR="003D12B8" w:rsidRPr="003D12B8" w:rsidRDefault="003D12B8" w:rsidP="00A41DE2">
      <w:pPr>
        <w:pStyle w:val="Akapitzlist"/>
        <w:numPr>
          <w:ilvl w:val="0"/>
          <w:numId w:val="7"/>
        </w:numPr>
        <w:tabs>
          <w:tab w:val="left" w:pos="0"/>
        </w:tabs>
        <w:spacing w:after="0" w:line="26" w:lineRule="atLeast"/>
        <w:ind w:left="357" w:hanging="357"/>
        <w:contextualSpacing w:val="0"/>
        <w:rPr>
          <w:rFonts w:ascii="Arial" w:hAnsi="Arial" w:cs="Arial"/>
          <w:sz w:val="28"/>
          <w:szCs w:val="28"/>
        </w:rPr>
      </w:pPr>
      <w:r w:rsidRPr="003D12B8">
        <w:rPr>
          <w:rFonts w:ascii="Arial" w:hAnsi="Arial" w:cs="Arial"/>
          <w:sz w:val="28"/>
          <w:szCs w:val="28"/>
        </w:rPr>
        <w:lastRenderedPageBreak/>
        <w:t>dostępu do treści danych, na podstawie art. 15 RODO,</w:t>
      </w:r>
    </w:p>
    <w:p w:rsidR="003D12B8" w:rsidRPr="003D12B8" w:rsidRDefault="003D12B8" w:rsidP="00A41DE2">
      <w:pPr>
        <w:pStyle w:val="Akapitzlist"/>
        <w:numPr>
          <w:ilvl w:val="0"/>
          <w:numId w:val="7"/>
        </w:numPr>
        <w:tabs>
          <w:tab w:val="left" w:pos="0"/>
        </w:tabs>
        <w:spacing w:after="0" w:line="26" w:lineRule="atLeast"/>
        <w:ind w:left="357" w:hanging="357"/>
        <w:contextualSpacing w:val="0"/>
        <w:rPr>
          <w:rFonts w:ascii="Arial" w:hAnsi="Arial" w:cs="Arial"/>
          <w:sz w:val="28"/>
          <w:szCs w:val="28"/>
        </w:rPr>
      </w:pPr>
      <w:r w:rsidRPr="003D12B8">
        <w:rPr>
          <w:rFonts w:ascii="Arial" w:hAnsi="Arial" w:cs="Arial"/>
          <w:sz w:val="28"/>
          <w:szCs w:val="28"/>
        </w:rPr>
        <w:t>sprostowania danych, na podstawie art. 16 RODO,</w:t>
      </w:r>
    </w:p>
    <w:p w:rsidR="003D12B8" w:rsidRPr="003D12B8" w:rsidRDefault="003D12B8" w:rsidP="00A41DE2">
      <w:pPr>
        <w:pStyle w:val="Akapitzlist"/>
        <w:numPr>
          <w:ilvl w:val="0"/>
          <w:numId w:val="7"/>
        </w:numPr>
        <w:tabs>
          <w:tab w:val="left" w:pos="0"/>
        </w:tabs>
        <w:spacing w:after="120" w:line="26" w:lineRule="atLeast"/>
        <w:ind w:left="357" w:hanging="357"/>
        <w:contextualSpacing w:val="0"/>
        <w:rPr>
          <w:rFonts w:ascii="Arial" w:hAnsi="Arial" w:cs="Arial"/>
          <w:sz w:val="28"/>
          <w:szCs w:val="28"/>
        </w:rPr>
      </w:pPr>
      <w:r w:rsidRPr="003D12B8">
        <w:rPr>
          <w:rFonts w:ascii="Arial" w:hAnsi="Arial" w:cs="Arial"/>
          <w:sz w:val="28"/>
          <w:szCs w:val="28"/>
        </w:rPr>
        <w:t>ograniczenia przetwarzania danych, na podstawie art. 18 RODO.</w:t>
      </w:r>
    </w:p>
    <w:p w:rsidR="003D12B8" w:rsidRPr="003D12B8" w:rsidRDefault="003D12B8" w:rsidP="003D12B8">
      <w:pPr>
        <w:pStyle w:val="Akapitzlist"/>
        <w:numPr>
          <w:ilvl w:val="0"/>
          <w:numId w:val="6"/>
        </w:numPr>
        <w:tabs>
          <w:tab w:val="left" w:pos="0"/>
        </w:tabs>
        <w:spacing w:after="120" w:line="26" w:lineRule="atLeast"/>
        <w:ind w:left="0"/>
        <w:contextualSpacing w:val="0"/>
        <w:rPr>
          <w:rFonts w:ascii="Arial" w:hAnsi="Arial" w:cs="Arial"/>
          <w:sz w:val="28"/>
          <w:szCs w:val="28"/>
        </w:rPr>
      </w:pPr>
      <w:r w:rsidRPr="003D12B8">
        <w:rPr>
          <w:rFonts w:ascii="Arial" w:hAnsi="Arial" w:cs="Arial"/>
          <w:sz w:val="28"/>
          <w:szCs w:val="28"/>
        </w:rPr>
        <w:t>W przypadku</w:t>
      </w:r>
      <w:r w:rsidR="005D3ED5">
        <w:rPr>
          <w:rFonts w:ascii="Arial" w:hAnsi="Arial" w:cs="Arial"/>
          <w:sz w:val="28"/>
          <w:szCs w:val="28"/>
        </w:rPr>
        <w:t>,</w:t>
      </w:r>
      <w:r w:rsidRPr="003D12B8">
        <w:rPr>
          <w:rFonts w:ascii="Arial" w:hAnsi="Arial" w:cs="Arial"/>
          <w:sz w:val="28"/>
          <w:szCs w:val="28"/>
        </w:rPr>
        <w:t xml:space="preserve"> gdy przetwarzanie danych osobowych przez Administratora narusza przepisy o ochronie danych osobowych przysługuje prawo wniesienia skargi dotyczącej niezgodności przetwarzania przekazanych danych osobowych z RODO do organu nadzorczego, którym jest Prezes Urzędu Ochrony Danych Osobowych z siedzibą ul. Stawki 2, 00-193 Warszawa.</w:t>
      </w:r>
    </w:p>
    <w:p w:rsidR="003D12B8" w:rsidRPr="003D12B8" w:rsidRDefault="003D12B8" w:rsidP="003D12B8">
      <w:pPr>
        <w:pStyle w:val="Akapitzlist"/>
        <w:numPr>
          <w:ilvl w:val="0"/>
          <w:numId w:val="6"/>
        </w:numPr>
        <w:tabs>
          <w:tab w:val="left" w:pos="0"/>
        </w:tabs>
        <w:spacing w:after="120" w:line="26" w:lineRule="atLeast"/>
        <w:ind w:left="0"/>
        <w:contextualSpacing w:val="0"/>
        <w:rPr>
          <w:rFonts w:ascii="Arial" w:hAnsi="Arial" w:cs="Arial"/>
          <w:sz w:val="28"/>
          <w:szCs w:val="28"/>
        </w:rPr>
      </w:pPr>
      <w:r w:rsidRPr="003D12B8">
        <w:rPr>
          <w:rFonts w:ascii="Arial" w:hAnsi="Arial" w:cs="Arial"/>
          <w:sz w:val="28"/>
          <w:szCs w:val="28"/>
        </w:rPr>
        <w:t xml:space="preserve">Podanie danych jest dobrowolne, ale konieczne do rozpatrzenia </w:t>
      </w:r>
      <w:r w:rsidR="005D3ED5">
        <w:rPr>
          <w:rFonts w:ascii="Arial" w:hAnsi="Arial" w:cs="Arial"/>
          <w:sz w:val="28"/>
          <w:szCs w:val="28"/>
        </w:rPr>
        <w:t>wniosku.</w:t>
      </w:r>
    </w:p>
    <w:p w:rsidR="003D12B8" w:rsidRPr="003D12B8" w:rsidRDefault="003D12B8" w:rsidP="003D12B8">
      <w:pPr>
        <w:pStyle w:val="Akapitzlist"/>
        <w:numPr>
          <w:ilvl w:val="0"/>
          <w:numId w:val="6"/>
        </w:numPr>
        <w:tabs>
          <w:tab w:val="left" w:pos="0"/>
        </w:tabs>
        <w:spacing w:after="120" w:line="26" w:lineRule="atLeast"/>
        <w:ind w:left="0"/>
        <w:contextualSpacing w:val="0"/>
        <w:rPr>
          <w:rFonts w:ascii="Arial" w:hAnsi="Arial" w:cs="Arial"/>
          <w:sz w:val="28"/>
          <w:szCs w:val="28"/>
        </w:rPr>
      </w:pPr>
      <w:r w:rsidRPr="003D12B8">
        <w:rPr>
          <w:rFonts w:ascii="Arial" w:hAnsi="Arial" w:cs="Arial"/>
          <w:sz w:val="28"/>
          <w:szCs w:val="28"/>
        </w:rPr>
        <w:t>Pani/Pana dane nie będą przetwarzane w sposób zautomatyzowany</w:t>
      </w:r>
      <w:r w:rsidR="005D3ED5">
        <w:rPr>
          <w:rFonts w:ascii="Arial" w:hAnsi="Arial" w:cs="Arial"/>
          <w:sz w:val="28"/>
          <w:szCs w:val="28"/>
        </w:rPr>
        <w:t>.</w:t>
      </w:r>
    </w:p>
    <w:p w:rsidR="003D12B8" w:rsidRPr="003D12B8" w:rsidRDefault="003D12B8" w:rsidP="003D12B8">
      <w:pPr>
        <w:pStyle w:val="Default"/>
        <w:spacing w:after="120" w:line="26" w:lineRule="atLeast"/>
        <w:rPr>
          <w:rFonts w:ascii="Arial" w:hAnsi="Arial" w:cs="Arial"/>
          <w:sz w:val="28"/>
          <w:szCs w:val="28"/>
        </w:rPr>
      </w:pPr>
    </w:p>
    <w:p w:rsidR="003D12B8" w:rsidRPr="003D12B8" w:rsidRDefault="003D12B8" w:rsidP="003D12B8">
      <w:pPr>
        <w:pStyle w:val="Default"/>
        <w:spacing w:after="240" w:line="26" w:lineRule="atLeast"/>
        <w:rPr>
          <w:rFonts w:ascii="Arial" w:hAnsi="Arial" w:cs="Arial"/>
          <w:sz w:val="28"/>
          <w:szCs w:val="28"/>
        </w:rPr>
      </w:pPr>
    </w:p>
    <w:p w:rsidR="003D12B8" w:rsidRPr="003D12B8" w:rsidRDefault="003D12B8" w:rsidP="003D12B8">
      <w:pPr>
        <w:pStyle w:val="Default"/>
        <w:spacing w:after="240" w:line="26" w:lineRule="atLeast"/>
        <w:rPr>
          <w:rFonts w:ascii="Arial" w:hAnsi="Arial" w:cs="Arial"/>
          <w:sz w:val="28"/>
          <w:szCs w:val="28"/>
        </w:rPr>
      </w:pPr>
    </w:p>
    <w:p w:rsidR="003D12B8" w:rsidRPr="003D12B8" w:rsidRDefault="003D12B8" w:rsidP="003D12B8">
      <w:pPr>
        <w:pStyle w:val="Default"/>
        <w:spacing w:after="240" w:line="26" w:lineRule="atLeast"/>
        <w:rPr>
          <w:rFonts w:ascii="Arial" w:hAnsi="Arial" w:cs="Arial"/>
          <w:sz w:val="28"/>
          <w:szCs w:val="28"/>
        </w:rPr>
      </w:pPr>
    </w:p>
    <w:p w:rsidR="003D12B8" w:rsidRPr="003D12B8" w:rsidRDefault="003D12B8" w:rsidP="003D12B8">
      <w:pPr>
        <w:pStyle w:val="Default"/>
        <w:spacing w:after="240" w:line="26" w:lineRule="atLeast"/>
        <w:rPr>
          <w:rFonts w:ascii="Arial" w:hAnsi="Arial" w:cs="Arial"/>
          <w:sz w:val="28"/>
          <w:szCs w:val="28"/>
        </w:rPr>
      </w:pPr>
      <w:r w:rsidRPr="003D12B8">
        <w:rPr>
          <w:rFonts w:ascii="Arial" w:hAnsi="Arial" w:cs="Arial"/>
          <w:sz w:val="28"/>
          <w:szCs w:val="28"/>
        </w:rPr>
        <w:t>………………………………………………………………….</w:t>
      </w:r>
    </w:p>
    <w:p w:rsidR="00A41DE2" w:rsidRDefault="003D12B8" w:rsidP="003D12B8">
      <w:pPr>
        <w:tabs>
          <w:tab w:val="left" w:pos="5670"/>
          <w:tab w:val="left" w:pos="6521"/>
        </w:tabs>
        <w:spacing w:after="240" w:line="26" w:lineRule="atLeast"/>
        <w:rPr>
          <w:rFonts w:ascii="Arial" w:hAnsi="Arial" w:cs="Arial"/>
          <w:sz w:val="28"/>
          <w:szCs w:val="28"/>
          <w:lang w:val="en-US"/>
        </w:rPr>
      </w:pPr>
      <w:r w:rsidRPr="003D12B8">
        <w:rPr>
          <w:rFonts w:ascii="Arial" w:hAnsi="Arial" w:cs="Arial"/>
          <w:sz w:val="28"/>
          <w:szCs w:val="28"/>
        </w:rPr>
        <w:t xml:space="preserve">data oraz imię i nazwisko właściciela świadectwa </w:t>
      </w:r>
      <w:r w:rsidRPr="003D12B8">
        <w:rPr>
          <w:rFonts w:ascii="Arial" w:hAnsi="Arial" w:cs="Arial"/>
          <w:sz w:val="28"/>
          <w:szCs w:val="28"/>
          <w:lang w:val="en-US"/>
        </w:rPr>
        <w:t>(date and name and surname of the owner of the certificate)</w:t>
      </w:r>
    </w:p>
    <w:p w:rsidR="00A41DE2" w:rsidRDefault="00A41DE2">
      <w:pPr>
        <w:rPr>
          <w:rFonts w:ascii="Arial" w:hAnsi="Arial" w:cs="Arial"/>
          <w:sz w:val="28"/>
          <w:szCs w:val="28"/>
          <w:lang w:val="en-US"/>
        </w:rPr>
      </w:pPr>
      <w:r>
        <w:rPr>
          <w:rFonts w:ascii="Arial" w:hAnsi="Arial" w:cs="Arial"/>
          <w:sz w:val="28"/>
          <w:szCs w:val="28"/>
          <w:lang w:val="en-US"/>
        </w:rPr>
        <w:br w:type="page"/>
      </w:r>
    </w:p>
    <w:p w:rsidR="00A41DE2" w:rsidRPr="00A41DE2" w:rsidRDefault="00A41DE2" w:rsidP="00A4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rPr>
          <w:rFonts w:ascii="Arial" w:eastAsia="Times New Roman" w:hAnsi="Arial" w:cs="Arial"/>
          <w:b/>
          <w:sz w:val="28"/>
          <w:szCs w:val="28"/>
          <w:lang w:val="en" w:eastAsia="pl-PL"/>
        </w:rPr>
      </w:pPr>
      <w:r w:rsidRPr="00A41DE2">
        <w:rPr>
          <w:rFonts w:ascii="Arial" w:eastAsia="Times New Roman" w:hAnsi="Arial" w:cs="Arial"/>
          <w:b/>
          <w:sz w:val="28"/>
          <w:szCs w:val="28"/>
          <w:lang w:val="en" w:eastAsia="pl-PL"/>
        </w:rPr>
        <w:lastRenderedPageBreak/>
        <w:t>Information clause of the Board of Education in Olsztyn</w:t>
      </w:r>
    </w:p>
    <w:p w:rsidR="00A41DE2" w:rsidRPr="00A41DE2" w:rsidRDefault="00A41DE2" w:rsidP="00A4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 w:lineRule="atLeast"/>
        <w:rPr>
          <w:rFonts w:ascii="Arial" w:eastAsia="Times New Roman" w:hAnsi="Arial" w:cs="Arial"/>
          <w:sz w:val="28"/>
          <w:szCs w:val="28"/>
          <w:lang w:val="en" w:eastAsia="pl-PL"/>
        </w:rPr>
      </w:pPr>
      <w:r w:rsidRPr="00A41DE2">
        <w:rPr>
          <w:rFonts w:ascii="Arial" w:eastAsia="Times New Roman" w:hAnsi="Arial" w:cs="Arial"/>
          <w:sz w:val="28"/>
          <w:szCs w:val="28"/>
          <w:lang w:val="en" w:eastAsia="pl-PL"/>
        </w:rPr>
        <w:t>(recognition of certificates)</w:t>
      </w:r>
    </w:p>
    <w:p w:rsidR="00A41DE2" w:rsidRPr="00A41DE2" w:rsidRDefault="00A41DE2" w:rsidP="00A4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 w:lineRule="atLeast"/>
        <w:rPr>
          <w:rFonts w:ascii="Arial" w:eastAsia="Times New Roman" w:hAnsi="Arial" w:cs="Arial"/>
          <w:sz w:val="28"/>
          <w:szCs w:val="28"/>
          <w:lang w:val="en" w:eastAsia="pl-PL"/>
        </w:rPr>
      </w:pPr>
      <w:r w:rsidRPr="00A41DE2">
        <w:rPr>
          <w:rFonts w:ascii="Arial" w:eastAsia="Times New Roman" w:hAnsi="Arial" w:cs="Arial"/>
          <w:sz w:val="28"/>
          <w:szCs w:val="28"/>
          <w:lang w:val="en" w:eastAsia="pl-PL"/>
        </w:rPr>
        <w:t xml:space="preserve">In carrying out the information obligation resulting from </w:t>
      </w:r>
      <w:r w:rsidR="00133B87">
        <w:rPr>
          <w:rFonts w:ascii="Arial" w:eastAsia="Times New Roman" w:hAnsi="Arial" w:cs="Arial"/>
          <w:sz w:val="28"/>
          <w:szCs w:val="28"/>
          <w:lang w:val="en" w:eastAsia="pl-PL"/>
        </w:rPr>
        <w:t>article</w:t>
      </w:r>
      <w:r w:rsidRPr="00A41DE2">
        <w:rPr>
          <w:rFonts w:ascii="Arial" w:eastAsia="Times New Roman" w:hAnsi="Arial" w:cs="Arial"/>
          <w:sz w:val="28"/>
          <w:szCs w:val="28"/>
          <w:lang w:val="en" w:eastAsia="pl-PL"/>
        </w:rPr>
        <w:t xml:space="preserve"> 13 of Regulation (EU) 2016/679 of the European P</w:t>
      </w:r>
      <w:r w:rsidR="00133B87">
        <w:rPr>
          <w:rFonts w:ascii="Arial" w:eastAsia="Times New Roman" w:hAnsi="Arial" w:cs="Arial"/>
          <w:sz w:val="28"/>
          <w:szCs w:val="28"/>
          <w:lang w:val="en" w:eastAsia="pl-PL"/>
        </w:rPr>
        <w:t>arliament and of the Council of</w:t>
      </w:r>
      <w:r w:rsidRPr="00A41DE2">
        <w:rPr>
          <w:rFonts w:ascii="Arial" w:eastAsia="Times New Roman" w:hAnsi="Arial" w:cs="Arial"/>
          <w:sz w:val="28"/>
          <w:szCs w:val="28"/>
          <w:lang w:val="en" w:eastAsia="pl-PL"/>
        </w:rPr>
        <w:t xml:space="preserve"> April</w:t>
      </w:r>
      <w:r w:rsidR="00133B87">
        <w:rPr>
          <w:rFonts w:ascii="Arial" w:eastAsia="Times New Roman" w:hAnsi="Arial" w:cs="Arial"/>
          <w:sz w:val="28"/>
          <w:szCs w:val="28"/>
          <w:lang w:val="en" w:eastAsia="pl-PL"/>
        </w:rPr>
        <w:t xml:space="preserve"> 27th</w:t>
      </w:r>
      <w:r w:rsidRPr="00A41DE2">
        <w:rPr>
          <w:rFonts w:ascii="Arial" w:eastAsia="Times New Roman" w:hAnsi="Arial" w:cs="Arial"/>
          <w:sz w:val="28"/>
          <w:szCs w:val="28"/>
          <w:lang w:val="en" w:eastAsia="pl-PL"/>
        </w:rPr>
        <w:t xml:space="preserve"> 2016 on the protection of individuals with regard to the processing of personal data and on the free movement of such data, and repealing Directive 95/46/EC (Gene</w:t>
      </w:r>
      <w:r w:rsidR="00133B87">
        <w:rPr>
          <w:rFonts w:ascii="Arial" w:eastAsia="Times New Roman" w:hAnsi="Arial" w:cs="Arial"/>
          <w:sz w:val="28"/>
          <w:szCs w:val="28"/>
          <w:lang w:val="en" w:eastAsia="pl-PL"/>
        </w:rPr>
        <w:t>ral Data Protection Regulation</w:t>
      </w:r>
      <w:r w:rsidRPr="00A41DE2">
        <w:rPr>
          <w:rFonts w:ascii="Arial" w:eastAsia="Times New Roman" w:hAnsi="Arial" w:cs="Arial"/>
          <w:sz w:val="28"/>
          <w:szCs w:val="28"/>
          <w:lang w:val="en" w:eastAsia="pl-PL"/>
        </w:rPr>
        <w:t>, hereinafter "GDPR"), I inform you that:</w:t>
      </w:r>
    </w:p>
    <w:p w:rsidR="00A41DE2" w:rsidRPr="00A41DE2" w:rsidRDefault="00A41DE2" w:rsidP="00A4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 w:lineRule="atLeast"/>
        <w:rPr>
          <w:rFonts w:ascii="Arial" w:eastAsia="Times New Roman" w:hAnsi="Arial" w:cs="Arial"/>
          <w:sz w:val="28"/>
          <w:szCs w:val="28"/>
          <w:lang w:val="en" w:eastAsia="pl-PL"/>
        </w:rPr>
      </w:pPr>
      <w:r w:rsidRPr="00A41DE2">
        <w:rPr>
          <w:rFonts w:ascii="Arial" w:eastAsia="Times New Roman" w:hAnsi="Arial" w:cs="Arial"/>
          <w:sz w:val="28"/>
          <w:szCs w:val="28"/>
          <w:lang w:val="en" w:eastAsia="pl-PL"/>
        </w:rPr>
        <w:t xml:space="preserve">1. The data administrator is the Warmińsko-Mazurski Kurator Oświaty, </w:t>
      </w:r>
      <w:r w:rsidR="00133B87">
        <w:rPr>
          <w:rFonts w:ascii="Arial" w:eastAsia="Times New Roman" w:hAnsi="Arial" w:cs="Arial"/>
          <w:sz w:val="28"/>
          <w:szCs w:val="28"/>
          <w:lang w:val="en" w:eastAsia="pl-PL"/>
        </w:rPr>
        <w:t>(</w:t>
      </w:r>
      <w:r w:rsidRPr="00A41DE2">
        <w:rPr>
          <w:rFonts w:ascii="Arial" w:eastAsia="Times New Roman" w:hAnsi="Arial" w:cs="Arial"/>
          <w:sz w:val="28"/>
          <w:szCs w:val="28"/>
          <w:lang w:val="en" w:eastAsia="pl-PL"/>
        </w:rPr>
        <w:t>"Administrator"</w:t>
      </w:r>
      <w:r w:rsidR="00133B87">
        <w:rPr>
          <w:rFonts w:ascii="Arial" w:eastAsia="Times New Roman" w:hAnsi="Arial" w:cs="Arial"/>
          <w:sz w:val="28"/>
          <w:szCs w:val="28"/>
          <w:lang w:val="en" w:eastAsia="pl-PL"/>
        </w:rPr>
        <w:t>)</w:t>
      </w:r>
      <w:r w:rsidRPr="00A41DE2">
        <w:rPr>
          <w:rFonts w:ascii="Arial" w:eastAsia="Times New Roman" w:hAnsi="Arial" w:cs="Arial"/>
          <w:sz w:val="28"/>
          <w:szCs w:val="28"/>
          <w:lang w:val="en" w:eastAsia="pl-PL"/>
        </w:rPr>
        <w:t xml:space="preserve">. You can contact the Administrator by writing to the following address: </w:t>
      </w:r>
      <w:proofErr w:type="spellStart"/>
      <w:r w:rsidRPr="00A41DE2">
        <w:rPr>
          <w:rFonts w:ascii="Arial" w:eastAsia="Times New Roman" w:hAnsi="Arial" w:cs="Arial"/>
          <w:sz w:val="28"/>
          <w:szCs w:val="28"/>
          <w:lang w:val="en" w:eastAsia="pl-PL"/>
        </w:rPr>
        <w:t>Aleja</w:t>
      </w:r>
      <w:proofErr w:type="spellEnd"/>
      <w:r w:rsidRPr="00A41DE2">
        <w:rPr>
          <w:rFonts w:ascii="Arial" w:eastAsia="Times New Roman" w:hAnsi="Arial" w:cs="Arial"/>
          <w:sz w:val="28"/>
          <w:szCs w:val="28"/>
          <w:lang w:val="en" w:eastAsia="pl-PL"/>
        </w:rPr>
        <w:t xml:space="preserve"> </w:t>
      </w:r>
      <w:proofErr w:type="spellStart"/>
      <w:r w:rsidRPr="00A41DE2">
        <w:rPr>
          <w:rFonts w:ascii="Arial" w:eastAsia="Times New Roman" w:hAnsi="Arial" w:cs="Arial"/>
          <w:sz w:val="28"/>
          <w:szCs w:val="28"/>
          <w:lang w:val="en" w:eastAsia="pl-PL"/>
        </w:rPr>
        <w:t>Marszałka</w:t>
      </w:r>
      <w:proofErr w:type="spellEnd"/>
      <w:r w:rsidRPr="00A41DE2">
        <w:rPr>
          <w:rFonts w:ascii="Arial" w:eastAsia="Times New Roman" w:hAnsi="Arial" w:cs="Arial"/>
          <w:sz w:val="28"/>
          <w:szCs w:val="28"/>
          <w:lang w:val="en" w:eastAsia="pl-PL"/>
        </w:rPr>
        <w:t xml:space="preserve"> </w:t>
      </w:r>
      <w:proofErr w:type="spellStart"/>
      <w:r w:rsidRPr="00A41DE2">
        <w:rPr>
          <w:rFonts w:ascii="Arial" w:eastAsia="Times New Roman" w:hAnsi="Arial" w:cs="Arial"/>
          <w:sz w:val="28"/>
          <w:szCs w:val="28"/>
          <w:lang w:val="en" w:eastAsia="pl-PL"/>
        </w:rPr>
        <w:t>Józefa</w:t>
      </w:r>
      <w:proofErr w:type="spellEnd"/>
      <w:r w:rsidRPr="00A41DE2">
        <w:rPr>
          <w:rFonts w:ascii="Arial" w:eastAsia="Times New Roman" w:hAnsi="Arial" w:cs="Arial"/>
          <w:sz w:val="28"/>
          <w:szCs w:val="28"/>
          <w:lang w:val="en" w:eastAsia="pl-PL"/>
        </w:rPr>
        <w:t xml:space="preserve"> </w:t>
      </w:r>
      <w:proofErr w:type="spellStart"/>
      <w:r w:rsidRPr="00A41DE2">
        <w:rPr>
          <w:rFonts w:ascii="Arial" w:eastAsia="Times New Roman" w:hAnsi="Arial" w:cs="Arial"/>
          <w:sz w:val="28"/>
          <w:szCs w:val="28"/>
          <w:lang w:val="en" w:eastAsia="pl-PL"/>
        </w:rPr>
        <w:t>Piłsudskiego</w:t>
      </w:r>
      <w:proofErr w:type="spellEnd"/>
      <w:r w:rsidRPr="00A41DE2">
        <w:rPr>
          <w:rFonts w:ascii="Arial" w:eastAsia="Times New Roman" w:hAnsi="Arial" w:cs="Arial"/>
          <w:sz w:val="28"/>
          <w:szCs w:val="28"/>
          <w:lang w:val="en" w:eastAsia="pl-PL"/>
        </w:rPr>
        <w:t xml:space="preserve"> 7/9, 10-959 Olsztyn or by calling the number: 895232600 or 895272250. The Administrator has appointed the Inspector of Personal Data Protection, who can be contacted by calling the number: 895232375 or by sending an e-mail to the following address: iod@ko.olsztyn.pl.</w:t>
      </w:r>
    </w:p>
    <w:p w:rsidR="00A41DE2" w:rsidRPr="00A41DE2" w:rsidRDefault="00A41DE2" w:rsidP="00A4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 w:lineRule="atLeast"/>
        <w:rPr>
          <w:rFonts w:ascii="Arial" w:eastAsia="Times New Roman" w:hAnsi="Arial" w:cs="Arial"/>
          <w:sz w:val="28"/>
          <w:szCs w:val="28"/>
          <w:lang w:eastAsia="pl-PL"/>
        </w:rPr>
      </w:pPr>
      <w:r w:rsidRPr="00A41DE2">
        <w:rPr>
          <w:rFonts w:ascii="Arial" w:eastAsia="Times New Roman" w:hAnsi="Arial" w:cs="Arial"/>
          <w:sz w:val="28"/>
          <w:szCs w:val="28"/>
          <w:lang w:val="en" w:eastAsia="pl-PL"/>
        </w:rPr>
        <w:t>2. The data will be processed solely for the purpose of recognizing the certificate/diploma obtained abroad and the right to continue education as a document confirming obtaining education and/or the right to continue education in the Republic of Pol</w:t>
      </w:r>
      <w:r w:rsidR="00133B87">
        <w:rPr>
          <w:rFonts w:ascii="Arial" w:eastAsia="Times New Roman" w:hAnsi="Arial" w:cs="Arial"/>
          <w:sz w:val="28"/>
          <w:szCs w:val="28"/>
          <w:lang w:val="en" w:eastAsia="pl-PL"/>
        </w:rPr>
        <w:t>and, and its legal basis is article</w:t>
      </w:r>
      <w:r w:rsidRPr="00A41DE2">
        <w:rPr>
          <w:rFonts w:ascii="Arial" w:eastAsia="Times New Roman" w:hAnsi="Arial" w:cs="Arial"/>
          <w:sz w:val="28"/>
          <w:szCs w:val="28"/>
          <w:lang w:val="en" w:eastAsia="pl-PL"/>
        </w:rPr>
        <w:t xml:space="preserve"> 93b of the Education System Act (i.e. Journal of Laws of 2022, item 2230).</w:t>
      </w:r>
    </w:p>
    <w:p w:rsidR="00A41DE2" w:rsidRPr="00A41DE2" w:rsidRDefault="00A41DE2" w:rsidP="00A41DE2">
      <w:pPr>
        <w:pStyle w:val="HTML-wstpniesformatowany"/>
        <w:spacing w:after="120" w:line="26" w:lineRule="atLeast"/>
        <w:rPr>
          <w:rStyle w:val="y2iqfc"/>
          <w:rFonts w:ascii="Arial" w:hAnsi="Arial" w:cs="Arial"/>
          <w:sz w:val="28"/>
          <w:szCs w:val="28"/>
          <w:lang w:val="en"/>
        </w:rPr>
      </w:pPr>
      <w:r w:rsidRPr="00A41DE2">
        <w:rPr>
          <w:rStyle w:val="y2iqfc"/>
          <w:rFonts w:ascii="Arial" w:hAnsi="Arial" w:cs="Arial"/>
          <w:sz w:val="28"/>
          <w:szCs w:val="28"/>
          <w:lang w:val="en"/>
        </w:rPr>
        <w:t>3. Your personal data will be made available to entities authorized to receive them in accordance with the jurisdiction, on the basis of applicable law, in particular in the event of an appeal against the decision or complaint against the decision - to the Minister of Education and Science.</w:t>
      </w:r>
    </w:p>
    <w:p w:rsidR="00A41DE2" w:rsidRPr="00A41DE2" w:rsidRDefault="00A41DE2" w:rsidP="00A41DE2">
      <w:pPr>
        <w:pStyle w:val="HTML-wstpniesformatowany"/>
        <w:spacing w:after="120" w:line="26" w:lineRule="atLeast"/>
        <w:rPr>
          <w:rStyle w:val="y2iqfc"/>
          <w:rFonts w:ascii="Arial" w:hAnsi="Arial" w:cs="Arial"/>
          <w:sz w:val="28"/>
          <w:szCs w:val="28"/>
          <w:lang w:val="en"/>
        </w:rPr>
      </w:pPr>
      <w:r w:rsidRPr="00A41DE2">
        <w:rPr>
          <w:rStyle w:val="y2iqfc"/>
          <w:rFonts w:ascii="Arial" w:hAnsi="Arial" w:cs="Arial"/>
          <w:sz w:val="28"/>
          <w:szCs w:val="28"/>
          <w:lang w:val="en"/>
        </w:rPr>
        <w:t>4. The administrator does not intend to transfer data to a third country or to international organizations.</w:t>
      </w:r>
    </w:p>
    <w:p w:rsidR="00A41DE2" w:rsidRPr="00A41DE2" w:rsidRDefault="00A41DE2" w:rsidP="00A41DE2">
      <w:pPr>
        <w:pStyle w:val="HTML-wstpniesformatowany"/>
        <w:spacing w:after="120" w:line="26" w:lineRule="atLeast"/>
        <w:rPr>
          <w:rFonts w:ascii="Arial" w:hAnsi="Arial" w:cs="Arial"/>
          <w:sz w:val="28"/>
          <w:szCs w:val="28"/>
        </w:rPr>
      </w:pPr>
      <w:r w:rsidRPr="00A41DE2">
        <w:rPr>
          <w:rStyle w:val="y2iqfc"/>
          <w:rFonts w:ascii="Arial" w:hAnsi="Arial" w:cs="Arial"/>
          <w:sz w:val="28"/>
          <w:szCs w:val="28"/>
          <w:lang w:val="en"/>
        </w:rPr>
        <w:t>5. Your personal data will be processed on the basis of legal provisions, for the period necessary to achieve the purposes of processing indicated in point 2, and then the data will be stored for a period of 50 years in accordance with the applicable archival regulations: the Act of July 14</w:t>
      </w:r>
      <w:r w:rsidR="00133B87">
        <w:rPr>
          <w:rStyle w:val="y2iqfc"/>
          <w:rFonts w:ascii="Arial" w:hAnsi="Arial" w:cs="Arial"/>
          <w:sz w:val="28"/>
          <w:szCs w:val="28"/>
          <w:lang w:val="en"/>
        </w:rPr>
        <w:t>th</w:t>
      </w:r>
      <w:r w:rsidRPr="00A41DE2">
        <w:rPr>
          <w:rStyle w:val="y2iqfc"/>
          <w:rFonts w:ascii="Arial" w:hAnsi="Arial" w:cs="Arial"/>
          <w:sz w:val="28"/>
          <w:szCs w:val="28"/>
          <w:lang w:val="en"/>
        </w:rPr>
        <w:t>, 1983 on the national resource archives and archives (i.e. Journal of Laws of 2020, item 164, as amended).</w:t>
      </w:r>
      <w:bookmarkStart w:id="0" w:name="_GoBack"/>
      <w:bookmarkEnd w:id="0"/>
      <w:r w:rsidRPr="00A41DE2">
        <w:rPr>
          <w:rStyle w:val="y2iqfc"/>
          <w:rFonts w:ascii="Arial" w:hAnsi="Arial" w:cs="Arial"/>
          <w:sz w:val="28"/>
          <w:szCs w:val="28"/>
          <w:lang w:val="en"/>
        </w:rPr>
        <w:t>; Regu</w:t>
      </w:r>
      <w:r w:rsidR="00133B87">
        <w:rPr>
          <w:rStyle w:val="y2iqfc"/>
          <w:rFonts w:ascii="Arial" w:hAnsi="Arial" w:cs="Arial"/>
          <w:sz w:val="28"/>
          <w:szCs w:val="28"/>
          <w:lang w:val="en"/>
        </w:rPr>
        <w:t>lation of the Prime Minister of</w:t>
      </w:r>
      <w:r w:rsidRPr="00A41DE2">
        <w:rPr>
          <w:rStyle w:val="y2iqfc"/>
          <w:rFonts w:ascii="Arial" w:hAnsi="Arial" w:cs="Arial"/>
          <w:sz w:val="28"/>
          <w:szCs w:val="28"/>
          <w:lang w:val="en"/>
        </w:rPr>
        <w:t xml:space="preserve"> January</w:t>
      </w:r>
      <w:r w:rsidR="00133B87">
        <w:rPr>
          <w:rStyle w:val="y2iqfc"/>
          <w:rFonts w:ascii="Arial" w:hAnsi="Arial" w:cs="Arial"/>
          <w:sz w:val="28"/>
          <w:szCs w:val="28"/>
          <w:lang w:val="en"/>
        </w:rPr>
        <w:t xml:space="preserve"> 18th</w:t>
      </w:r>
      <w:r w:rsidRPr="00A41DE2">
        <w:rPr>
          <w:rStyle w:val="y2iqfc"/>
          <w:rFonts w:ascii="Arial" w:hAnsi="Arial" w:cs="Arial"/>
          <w:sz w:val="28"/>
          <w:szCs w:val="28"/>
          <w:lang w:val="en"/>
        </w:rPr>
        <w:t xml:space="preserve"> 2011 on office instructions, uniform material lists of files and instructions on the organization and scope of operation of company archives (Journal of Laws No. 14, item 67, as amended).</w:t>
      </w:r>
    </w:p>
    <w:p w:rsidR="00A41DE2" w:rsidRPr="00A41DE2" w:rsidRDefault="00A41DE2" w:rsidP="00A41DE2">
      <w:pPr>
        <w:pStyle w:val="HTML-wstpniesformatowany"/>
        <w:spacing w:after="120" w:line="26" w:lineRule="atLeast"/>
        <w:rPr>
          <w:rStyle w:val="y2iqfc"/>
          <w:rFonts w:ascii="Arial" w:hAnsi="Arial" w:cs="Arial"/>
          <w:sz w:val="28"/>
          <w:szCs w:val="28"/>
          <w:lang w:val="en"/>
        </w:rPr>
      </w:pPr>
      <w:r w:rsidRPr="00A41DE2">
        <w:rPr>
          <w:rStyle w:val="y2iqfc"/>
          <w:rFonts w:ascii="Arial" w:hAnsi="Arial" w:cs="Arial"/>
          <w:sz w:val="28"/>
          <w:szCs w:val="28"/>
          <w:lang w:val="en"/>
        </w:rPr>
        <w:t>6. In connection with the processing of personal data by the Administrator, you have the right to:</w:t>
      </w:r>
    </w:p>
    <w:p w:rsidR="00A41DE2" w:rsidRPr="00A41DE2" w:rsidRDefault="00A41DE2" w:rsidP="00A41DE2">
      <w:pPr>
        <w:pStyle w:val="HTML-wstpniesformatowany"/>
        <w:spacing w:after="120" w:line="26" w:lineRule="atLeast"/>
        <w:rPr>
          <w:rStyle w:val="y2iqfc"/>
          <w:rFonts w:ascii="Arial" w:hAnsi="Arial" w:cs="Arial"/>
          <w:sz w:val="28"/>
          <w:szCs w:val="28"/>
          <w:lang w:val="en"/>
        </w:rPr>
      </w:pPr>
      <w:r w:rsidRPr="00A41DE2">
        <w:rPr>
          <w:rStyle w:val="y2iqfc"/>
          <w:rFonts w:ascii="Arial" w:hAnsi="Arial" w:cs="Arial"/>
          <w:sz w:val="28"/>
          <w:szCs w:val="28"/>
          <w:lang w:val="en"/>
        </w:rPr>
        <w:t>• - access to the conte</w:t>
      </w:r>
      <w:r w:rsidR="00133B87">
        <w:rPr>
          <w:rStyle w:val="y2iqfc"/>
          <w:rFonts w:ascii="Arial" w:hAnsi="Arial" w:cs="Arial"/>
          <w:sz w:val="28"/>
          <w:szCs w:val="28"/>
          <w:lang w:val="en"/>
        </w:rPr>
        <w:t>nt of the data, pursuant to article</w:t>
      </w:r>
      <w:r w:rsidRPr="00A41DE2">
        <w:rPr>
          <w:rStyle w:val="y2iqfc"/>
          <w:rFonts w:ascii="Arial" w:hAnsi="Arial" w:cs="Arial"/>
          <w:sz w:val="28"/>
          <w:szCs w:val="28"/>
          <w:lang w:val="en"/>
        </w:rPr>
        <w:t xml:space="preserve"> 15 GDPR,</w:t>
      </w:r>
    </w:p>
    <w:p w:rsidR="00A41DE2" w:rsidRPr="00A41DE2" w:rsidRDefault="00A41DE2" w:rsidP="00A41DE2">
      <w:pPr>
        <w:pStyle w:val="HTML-wstpniesformatowany"/>
        <w:spacing w:after="120" w:line="26" w:lineRule="atLeast"/>
        <w:rPr>
          <w:rStyle w:val="y2iqfc"/>
          <w:rFonts w:ascii="Arial" w:hAnsi="Arial" w:cs="Arial"/>
          <w:sz w:val="28"/>
          <w:szCs w:val="28"/>
          <w:lang w:val="en"/>
        </w:rPr>
      </w:pPr>
      <w:r w:rsidRPr="00A41DE2">
        <w:rPr>
          <w:rStyle w:val="y2iqfc"/>
          <w:rFonts w:ascii="Arial" w:hAnsi="Arial" w:cs="Arial"/>
          <w:sz w:val="28"/>
          <w:szCs w:val="28"/>
          <w:lang w:val="en"/>
        </w:rPr>
        <w:lastRenderedPageBreak/>
        <w:t>• - rectification of data, pursuant to art</w:t>
      </w:r>
      <w:r w:rsidR="00133B87">
        <w:rPr>
          <w:rStyle w:val="y2iqfc"/>
          <w:rFonts w:ascii="Arial" w:hAnsi="Arial" w:cs="Arial"/>
          <w:sz w:val="28"/>
          <w:szCs w:val="28"/>
          <w:lang w:val="en"/>
        </w:rPr>
        <w:t>icle</w:t>
      </w:r>
      <w:r w:rsidRPr="00A41DE2">
        <w:rPr>
          <w:rStyle w:val="y2iqfc"/>
          <w:rFonts w:ascii="Arial" w:hAnsi="Arial" w:cs="Arial"/>
          <w:sz w:val="28"/>
          <w:szCs w:val="28"/>
          <w:lang w:val="en"/>
        </w:rPr>
        <w:t xml:space="preserve"> 16 GDPR,</w:t>
      </w:r>
    </w:p>
    <w:p w:rsidR="00A41DE2" w:rsidRPr="00A41DE2" w:rsidRDefault="00A41DE2" w:rsidP="00A41DE2">
      <w:pPr>
        <w:pStyle w:val="HTML-wstpniesformatowany"/>
        <w:spacing w:after="120" w:line="26" w:lineRule="atLeast"/>
        <w:rPr>
          <w:rStyle w:val="y2iqfc"/>
          <w:rFonts w:ascii="Arial" w:hAnsi="Arial" w:cs="Arial"/>
          <w:sz w:val="28"/>
          <w:szCs w:val="28"/>
          <w:lang w:val="en"/>
        </w:rPr>
      </w:pPr>
      <w:r w:rsidRPr="00A41DE2">
        <w:rPr>
          <w:rStyle w:val="y2iqfc"/>
          <w:rFonts w:ascii="Arial" w:hAnsi="Arial" w:cs="Arial"/>
          <w:sz w:val="28"/>
          <w:szCs w:val="28"/>
          <w:lang w:val="en"/>
        </w:rPr>
        <w:t>• - restrictions on data processing, pursuant to art</w:t>
      </w:r>
      <w:r w:rsidR="00133B87">
        <w:rPr>
          <w:rStyle w:val="y2iqfc"/>
          <w:rFonts w:ascii="Arial" w:hAnsi="Arial" w:cs="Arial"/>
          <w:sz w:val="28"/>
          <w:szCs w:val="28"/>
          <w:lang w:val="en"/>
        </w:rPr>
        <w:t>icle</w:t>
      </w:r>
      <w:r w:rsidRPr="00A41DE2">
        <w:rPr>
          <w:rStyle w:val="y2iqfc"/>
          <w:rFonts w:ascii="Arial" w:hAnsi="Arial" w:cs="Arial"/>
          <w:sz w:val="28"/>
          <w:szCs w:val="28"/>
          <w:lang w:val="en"/>
        </w:rPr>
        <w:t xml:space="preserve"> 18 GDPR.</w:t>
      </w:r>
    </w:p>
    <w:p w:rsidR="00A41DE2" w:rsidRPr="00A41DE2" w:rsidRDefault="00A41DE2" w:rsidP="00A41DE2">
      <w:pPr>
        <w:pStyle w:val="HTML-wstpniesformatowany"/>
        <w:spacing w:after="120" w:line="26" w:lineRule="atLeast"/>
        <w:rPr>
          <w:rStyle w:val="y2iqfc"/>
          <w:rFonts w:ascii="Arial" w:hAnsi="Arial" w:cs="Arial"/>
          <w:sz w:val="28"/>
          <w:szCs w:val="28"/>
          <w:lang w:val="en"/>
        </w:rPr>
      </w:pPr>
      <w:r w:rsidRPr="00A41DE2">
        <w:rPr>
          <w:rStyle w:val="y2iqfc"/>
          <w:rFonts w:ascii="Arial" w:hAnsi="Arial" w:cs="Arial"/>
          <w:sz w:val="28"/>
          <w:szCs w:val="28"/>
          <w:lang w:val="en"/>
        </w:rPr>
        <w:t xml:space="preserve">7. In the event that the processing of personal data by the Administrator violates the provisions on the protection of personal data, the right to </w:t>
      </w:r>
      <w:r w:rsidR="00133B87">
        <w:rPr>
          <w:rStyle w:val="y2iqfc"/>
          <w:rFonts w:ascii="Arial" w:hAnsi="Arial" w:cs="Arial"/>
          <w:sz w:val="28"/>
          <w:szCs w:val="28"/>
          <w:lang w:val="en"/>
        </w:rPr>
        <w:t>fill</w:t>
      </w:r>
      <w:r w:rsidRPr="00A41DE2">
        <w:rPr>
          <w:rStyle w:val="y2iqfc"/>
          <w:rFonts w:ascii="Arial" w:hAnsi="Arial" w:cs="Arial"/>
          <w:sz w:val="28"/>
          <w:szCs w:val="28"/>
          <w:lang w:val="en"/>
        </w:rPr>
        <w:t xml:space="preserve"> a complaint regarding the non-compliance of the processing of personal data provided with the GDPR to the supervisory body, which is the </w:t>
      </w:r>
      <w:proofErr w:type="spellStart"/>
      <w:r w:rsidR="00133B87">
        <w:rPr>
          <w:rStyle w:val="y2iqfc"/>
          <w:rFonts w:ascii="Arial" w:hAnsi="Arial" w:cs="Arial"/>
          <w:sz w:val="28"/>
          <w:szCs w:val="28"/>
          <w:lang w:val="en"/>
        </w:rPr>
        <w:t>Prezes</w:t>
      </w:r>
      <w:proofErr w:type="spellEnd"/>
      <w:r w:rsidR="00133B87">
        <w:rPr>
          <w:rStyle w:val="y2iqfc"/>
          <w:rFonts w:ascii="Arial" w:hAnsi="Arial" w:cs="Arial"/>
          <w:sz w:val="28"/>
          <w:szCs w:val="28"/>
          <w:lang w:val="en"/>
        </w:rPr>
        <w:t xml:space="preserve"> </w:t>
      </w:r>
      <w:proofErr w:type="spellStart"/>
      <w:r w:rsidR="00133B87">
        <w:rPr>
          <w:rStyle w:val="y2iqfc"/>
          <w:rFonts w:ascii="Arial" w:hAnsi="Arial" w:cs="Arial"/>
          <w:sz w:val="28"/>
          <w:szCs w:val="28"/>
          <w:lang w:val="en"/>
        </w:rPr>
        <w:t>Urzędu</w:t>
      </w:r>
      <w:proofErr w:type="spellEnd"/>
      <w:r w:rsidR="00133B87">
        <w:rPr>
          <w:rStyle w:val="y2iqfc"/>
          <w:rFonts w:ascii="Arial" w:hAnsi="Arial" w:cs="Arial"/>
          <w:sz w:val="28"/>
          <w:szCs w:val="28"/>
          <w:lang w:val="en"/>
        </w:rPr>
        <w:t xml:space="preserve"> </w:t>
      </w:r>
      <w:proofErr w:type="spellStart"/>
      <w:r w:rsidR="00133B87">
        <w:rPr>
          <w:rStyle w:val="y2iqfc"/>
          <w:rFonts w:ascii="Arial" w:hAnsi="Arial" w:cs="Arial"/>
          <w:sz w:val="28"/>
          <w:szCs w:val="28"/>
          <w:lang w:val="en"/>
        </w:rPr>
        <w:t>Danych</w:t>
      </w:r>
      <w:proofErr w:type="spellEnd"/>
      <w:r w:rsidR="00133B87">
        <w:rPr>
          <w:rStyle w:val="y2iqfc"/>
          <w:rFonts w:ascii="Arial" w:hAnsi="Arial" w:cs="Arial"/>
          <w:sz w:val="28"/>
          <w:szCs w:val="28"/>
          <w:lang w:val="en"/>
        </w:rPr>
        <w:t xml:space="preserve"> </w:t>
      </w:r>
      <w:proofErr w:type="spellStart"/>
      <w:r w:rsidR="00133B87">
        <w:rPr>
          <w:rStyle w:val="y2iqfc"/>
          <w:rFonts w:ascii="Arial" w:hAnsi="Arial" w:cs="Arial"/>
          <w:sz w:val="28"/>
          <w:szCs w:val="28"/>
          <w:lang w:val="en"/>
        </w:rPr>
        <w:t>Osobowych</w:t>
      </w:r>
      <w:proofErr w:type="spellEnd"/>
      <w:r w:rsidRPr="00A41DE2">
        <w:rPr>
          <w:rStyle w:val="y2iqfc"/>
          <w:rFonts w:ascii="Arial" w:hAnsi="Arial" w:cs="Arial"/>
          <w:sz w:val="28"/>
          <w:szCs w:val="28"/>
          <w:lang w:val="en"/>
        </w:rPr>
        <w:t xml:space="preserve"> with its registered office at </w:t>
      </w:r>
      <w:proofErr w:type="spellStart"/>
      <w:r w:rsidRPr="00A41DE2">
        <w:rPr>
          <w:rStyle w:val="y2iqfc"/>
          <w:rFonts w:ascii="Arial" w:hAnsi="Arial" w:cs="Arial"/>
          <w:sz w:val="28"/>
          <w:szCs w:val="28"/>
          <w:lang w:val="en"/>
        </w:rPr>
        <w:t>ul</w:t>
      </w:r>
      <w:proofErr w:type="spellEnd"/>
      <w:r w:rsidRPr="00A41DE2">
        <w:rPr>
          <w:rStyle w:val="y2iqfc"/>
          <w:rFonts w:ascii="Arial" w:hAnsi="Arial" w:cs="Arial"/>
          <w:sz w:val="28"/>
          <w:szCs w:val="28"/>
          <w:lang w:val="en"/>
        </w:rPr>
        <w:t xml:space="preserve">. </w:t>
      </w:r>
      <w:proofErr w:type="spellStart"/>
      <w:r w:rsidRPr="00A41DE2">
        <w:rPr>
          <w:rStyle w:val="y2iqfc"/>
          <w:rFonts w:ascii="Arial" w:hAnsi="Arial" w:cs="Arial"/>
          <w:sz w:val="28"/>
          <w:szCs w:val="28"/>
          <w:lang w:val="en"/>
        </w:rPr>
        <w:t>Stawki</w:t>
      </w:r>
      <w:proofErr w:type="spellEnd"/>
      <w:r w:rsidRPr="00A41DE2">
        <w:rPr>
          <w:rStyle w:val="y2iqfc"/>
          <w:rFonts w:ascii="Arial" w:hAnsi="Arial" w:cs="Arial"/>
          <w:sz w:val="28"/>
          <w:szCs w:val="28"/>
          <w:lang w:val="en"/>
        </w:rPr>
        <w:t xml:space="preserve"> 2, 00-193 Warsaw</w:t>
      </w:r>
      <w:r w:rsidR="00133B87">
        <w:rPr>
          <w:rStyle w:val="y2iqfc"/>
          <w:rFonts w:ascii="Arial" w:hAnsi="Arial" w:cs="Arial"/>
          <w:sz w:val="28"/>
          <w:szCs w:val="28"/>
          <w:lang w:val="en"/>
        </w:rPr>
        <w:t>, Poland</w:t>
      </w:r>
      <w:r w:rsidRPr="00A41DE2">
        <w:rPr>
          <w:rStyle w:val="y2iqfc"/>
          <w:rFonts w:ascii="Arial" w:hAnsi="Arial" w:cs="Arial"/>
          <w:sz w:val="28"/>
          <w:szCs w:val="28"/>
          <w:lang w:val="en"/>
        </w:rPr>
        <w:t>.</w:t>
      </w:r>
    </w:p>
    <w:p w:rsidR="00A41DE2" w:rsidRPr="00A41DE2" w:rsidRDefault="00A41DE2" w:rsidP="00A41DE2">
      <w:pPr>
        <w:pStyle w:val="HTML-wstpniesformatowany"/>
        <w:spacing w:after="120" w:line="26" w:lineRule="atLeast"/>
        <w:rPr>
          <w:rStyle w:val="y2iqfc"/>
          <w:rFonts w:ascii="Arial" w:hAnsi="Arial" w:cs="Arial"/>
          <w:sz w:val="28"/>
          <w:szCs w:val="28"/>
          <w:lang w:val="en"/>
        </w:rPr>
      </w:pPr>
      <w:r w:rsidRPr="00A41DE2">
        <w:rPr>
          <w:rStyle w:val="y2iqfc"/>
          <w:rFonts w:ascii="Arial" w:hAnsi="Arial" w:cs="Arial"/>
          <w:sz w:val="28"/>
          <w:szCs w:val="28"/>
          <w:lang w:val="en"/>
        </w:rPr>
        <w:t>8. Providing data is voluntary, but necessary to consider the application.</w:t>
      </w:r>
    </w:p>
    <w:p w:rsidR="00A41DE2" w:rsidRPr="00A41DE2" w:rsidRDefault="00A41DE2" w:rsidP="00A41DE2">
      <w:pPr>
        <w:pStyle w:val="HTML-wstpniesformatowany"/>
        <w:spacing w:after="120" w:line="26" w:lineRule="atLeast"/>
        <w:rPr>
          <w:rStyle w:val="y2iqfc"/>
          <w:rFonts w:ascii="Arial" w:hAnsi="Arial" w:cs="Arial"/>
          <w:sz w:val="28"/>
          <w:szCs w:val="28"/>
          <w:lang w:val="en"/>
        </w:rPr>
      </w:pPr>
      <w:r w:rsidRPr="00A41DE2">
        <w:rPr>
          <w:rStyle w:val="y2iqfc"/>
          <w:rFonts w:ascii="Arial" w:hAnsi="Arial" w:cs="Arial"/>
          <w:sz w:val="28"/>
          <w:szCs w:val="28"/>
          <w:lang w:val="en"/>
        </w:rPr>
        <w:t>9. Your data will not be processed in an automated manner.</w:t>
      </w:r>
    </w:p>
    <w:p w:rsidR="00A41DE2" w:rsidRPr="00A41DE2" w:rsidRDefault="00A41DE2" w:rsidP="00A41DE2">
      <w:pPr>
        <w:pStyle w:val="HTML-wstpniesformatowany"/>
        <w:spacing w:after="120" w:line="26" w:lineRule="atLeast"/>
        <w:rPr>
          <w:rStyle w:val="y2iqfc"/>
          <w:rFonts w:ascii="Arial" w:hAnsi="Arial" w:cs="Arial"/>
          <w:sz w:val="28"/>
          <w:szCs w:val="28"/>
          <w:lang w:val="en"/>
        </w:rPr>
      </w:pPr>
    </w:p>
    <w:p w:rsidR="00A41DE2" w:rsidRPr="00A41DE2" w:rsidRDefault="00A41DE2" w:rsidP="00A41DE2">
      <w:pPr>
        <w:pStyle w:val="HTML-wstpniesformatowany"/>
        <w:spacing w:after="120" w:line="26" w:lineRule="atLeast"/>
        <w:rPr>
          <w:rStyle w:val="y2iqfc"/>
          <w:rFonts w:ascii="Arial" w:hAnsi="Arial" w:cs="Arial"/>
          <w:sz w:val="28"/>
          <w:szCs w:val="28"/>
          <w:lang w:val="en"/>
        </w:rPr>
      </w:pPr>
    </w:p>
    <w:p w:rsidR="00A41DE2" w:rsidRPr="00A41DE2" w:rsidRDefault="00A41DE2" w:rsidP="00A41DE2">
      <w:pPr>
        <w:pStyle w:val="HTML-wstpniesformatowany"/>
        <w:spacing w:after="120" w:line="26" w:lineRule="atLeast"/>
        <w:rPr>
          <w:rStyle w:val="y2iqfc"/>
          <w:rFonts w:ascii="Arial" w:hAnsi="Arial" w:cs="Arial"/>
          <w:sz w:val="28"/>
          <w:szCs w:val="28"/>
          <w:lang w:val="en"/>
        </w:rPr>
      </w:pPr>
    </w:p>
    <w:p w:rsidR="00A41DE2" w:rsidRPr="00A41DE2" w:rsidRDefault="00A41DE2" w:rsidP="00A41DE2">
      <w:pPr>
        <w:pStyle w:val="HTML-wstpniesformatowany"/>
        <w:spacing w:after="120" w:line="26" w:lineRule="atLeast"/>
        <w:rPr>
          <w:rStyle w:val="y2iqfc"/>
          <w:rFonts w:ascii="Arial" w:hAnsi="Arial" w:cs="Arial"/>
          <w:sz w:val="28"/>
          <w:szCs w:val="28"/>
          <w:lang w:val="en"/>
        </w:rPr>
      </w:pPr>
    </w:p>
    <w:p w:rsidR="00A41DE2" w:rsidRPr="00A41DE2" w:rsidRDefault="00A41DE2" w:rsidP="00A41DE2">
      <w:pPr>
        <w:pStyle w:val="HTML-wstpniesformatowany"/>
        <w:spacing w:after="120" w:line="26" w:lineRule="atLeast"/>
        <w:rPr>
          <w:rStyle w:val="y2iqfc"/>
          <w:rFonts w:ascii="Arial" w:hAnsi="Arial" w:cs="Arial"/>
          <w:sz w:val="28"/>
          <w:szCs w:val="28"/>
          <w:lang w:val="en"/>
        </w:rPr>
      </w:pPr>
      <w:r w:rsidRPr="00A41DE2">
        <w:rPr>
          <w:rStyle w:val="y2iqfc"/>
          <w:rFonts w:ascii="Arial" w:hAnsi="Arial" w:cs="Arial"/>
          <w:sz w:val="28"/>
          <w:szCs w:val="28"/>
          <w:lang w:val="en"/>
        </w:rPr>
        <w:t>………………………………………………………………….</w:t>
      </w:r>
    </w:p>
    <w:p w:rsidR="00A41DE2" w:rsidRPr="00A41DE2" w:rsidRDefault="00A41DE2" w:rsidP="00A41DE2">
      <w:pPr>
        <w:pStyle w:val="HTML-wstpniesformatowany"/>
        <w:spacing w:after="120" w:line="26" w:lineRule="atLeast"/>
        <w:rPr>
          <w:rFonts w:ascii="Arial" w:hAnsi="Arial" w:cs="Arial"/>
          <w:sz w:val="28"/>
          <w:szCs w:val="28"/>
        </w:rPr>
      </w:pPr>
      <w:r w:rsidRPr="00A41DE2">
        <w:rPr>
          <w:rStyle w:val="y2iqfc"/>
          <w:rFonts w:ascii="Arial" w:hAnsi="Arial" w:cs="Arial"/>
          <w:sz w:val="28"/>
          <w:szCs w:val="28"/>
          <w:lang w:val="en"/>
        </w:rPr>
        <w:t>date and name and surname of the owner of the certificate</w:t>
      </w:r>
    </w:p>
    <w:p w:rsidR="003D12B8" w:rsidRPr="00A41DE2" w:rsidRDefault="003D12B8" w:rsidP="00A41DE2">
      <w:pPr>
        <w:tabs>
          <w:tab w:val="left" w:pos="5670"/>
          <w:tab w:val="left" w:pos="6521"/>
        </w:tabs>
        <w:spacing w:after="120" w:line="26" w:lineRule="atLeast"/>
        <w:rPr>
          <w:rFonts w:ascii="Arial" w:hAnsi="Arial" w:cs="Arial"/>
          <w:sz w:val="28"/>
          <w:szCs w:val="28"/>
          <w:lang w:val="en-US"/>
        </w:rPr>
      </w:pPr>
    </w:p>
    <w:sectPr w:rsidR="003D12B8" w:rsidRPr="00A41DE2" w:rsidSect="00844B4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236"/>
    <w:multiLevelType w:val="hybridMultilevel"/>
    <w:tmpl w:val="9A983CAE"/>
    <w:lvl w:ilvl="0" w:tplc="A2006980">
      <w:start w:val="1"/>
      <w:numFmt w:val="decimal"/>
      <w:lvlText w:val="%1."/>
      <w:lvlJc w:val="right"/>
      <w:pPr>
        <w:ind w:left="1440" w:hanging="360"/>
      </w:pPr>
      <w:rPr>
        <w:rFonts w:ascii="Times New Roman" w:hAnsi="Times New Roman" w:hint="default"/>
        <w:b w:val="0"/>
        <w:i w:val="0"/>
        <w:caps w:val="0"/>
        <w:strike w:val="0"/>
        <w:dstrike w:val="0"/>
        <w:vanish w:val="0"/>
        <w:sz w:val="24"/>
        <w:vertAlign w:val="baseline"/>
      </w:rPr>
    </w:lvl>
    <w:lvl w:ilvl="1" w:tplc="CC7432C2">
      <w:start w:val="1"/>
      <w:numFmt w:val="lowerLetter"/>
      <w:lvlText w:val="%2)"/>
      <w:lvlJc w:val="left"/>
      <w:pPr>
        <w:ind w:left="2160" w:hanging="360"/>
      </w:pPr>
      <w:rPr>
        <w:rFonts w:ascii="Times New Roman" w:hAnsi="Times New Roman" w:hint="default"/>
        <w:b w:val="0"/>
        <w:i w:val="0"/>
        <w:caps w:val="0"/>
        <w:strike w:val="0"/>
        <w:dstrike w:val="0"/>
        <w:outline w:val="0"/>
        <w:shadow w:val="0"/>
        <w:emboss w:val="0"/>
        <w:imprint w:val="0"/>
        <w:vanish w:val="0"/>
        <w:sz w:val="24"/>
        <w:vertAlign w:val="baseline"/>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AC57EE"/>
    <w:multiLevelType w:val="hybridMultilevel"/>
    <w:tmpl w:val="06845384"/>
    <w:lvl w:ilvl="0" w:tplc="CC7432C2">
      <w:start w:val="1"/>
      <w:numFmt w:val="lowerLetter"/>
      <w:lvlText w:val="%1)"/>
      <w:lvlJc w:val="left"/>
      <w:pPr>
        <w:ind w:left="144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CF2965"/>
    <w:multiLevelType w:val="hybridMultilevel"/>
    <w:tmpl w:val="FBC43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B5324E"/>
    <w:multiLevelType w:val="hybridMultilevel"/>
    <w:tmpl w:val="2B386AA6"/>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DB00FBE"/>
    <w:multiLevelType w:val="hybridMultilevel"/>
    <w:tmpl w:val="B2AE5186"/>
    <w:lvl w:ilvl="0" w:tplc="0D468C24">
      <w:start w:val="1"/>
      <w:numFmt w:val="decimal"/>
      <w:lvlText w:val="%1."/>
      <w:lvlJc w:val="right"/>
      <w:pPr>
        <w:ind w:left="720" w:hanging="360"/>
      </w:pPr>
      <w:rPr>
        <w:rFonts w:ascii="Arial" w:hAnsi="Arial" w:cs="Arial" w:hint="default"/>
        <w:b w:val="0"/>
        <w:i w:val="0"/>
        <w:caps w:val="0"/>
        <w:strike w:val="0"/>
        <w:dstrike w:val="0"/>
        <w:vanish w:val="0"/>
        <w:sz w:val="28"/>
        <w:szCs w:val="28"/>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FF34B2"/>
    <w:multiLevelType w:val="hybridMultilevel"/>
    <w:tmpl w:val="7A6E2984"/>
    <w:lvl w:ilvl="0" w:tplc="04150001">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EB03E0"/>
    <w:multiLevelType w:val="hybridMultilevel"/>
    <w:tmpl w:val="08D8A8D6"/>
    <w:lvl w:ilvl="0" w:tplc="2708D28C">
      <w:start w:val="1"/>
      <w:numFmt w:val="decimal"/>
      <w:lvlText w:val="%1."/>
      <w:lvlJc w:val="left"/>
      <w:pPr>
        <w:ind w:left="720" w:hanging="360"/>
      </w:pPr>
      <w:rPr>
        <w:rFonts w:hint="default"/>
      </w:rPr>
    </w:lvl>
    <w:lvl w:ilvl="1" w:tplc="B8484D2A">
      <w:start w:val="7"/>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97"/>
    <w:rsid w:val="000357D4"/>
    <w:rsid w:val="00133B87"/>
    <w:rsid w:val="00327783"/>
    <w:rsid w:val="003B1C3D"/>
    <w:rsid w:val="003D12B8"/>
    <w:rsid w:val="004F5497"/>
    <w:rsid w:val="005D3ED5"/>
    <w:rsid w:val="00651733"/>
    <w:rsid w:val="0065271C"/>
    <w:rsid w:val="00837438"/>
    <w:rsid w:val="00844B47"/>
    <w:rsid w:val="008953BE"/>
    <w:rsid w:val="00A41DE2"/>
    <w:rsid w:val="00B06E54"/>
    <w:rsid w:val="00B70410"/>
    <w:rsid w:val="00BB158C"/>
    <w:rsid w:val="00BB1CFA"/>
    <w:rsid w:val="00C204D9"/>
    <w:rsid w:val="00C473B5"/>
    <w:rsid w:val="00C7318B"/>
    <w:rsid w:val="00D32383"/>
    <w:rsid w:val="00D626EB"/>
    <w:rsid w:val="00E41911"/>
    <w:rsid w:val="00EE5EA0"/>
    <w:rsid w:val="00F06221"/>
    <w:rsid w:val="00F539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4C45"/>
  <w15:chartTrackingRefBased/>
  <w15:docId w15:val="{605D4D77-0633-4B50-AB73-7612465C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12B8"/>
  </w:style>
  <w:style w:type="paragraph" w:styleId="Nagwek3">
    <w:name w:val="heading 3"/>
    <w:basedOn w:val="Normalny"/>
    <w:next w:val="Normalny"/>
    <w:link w:val="Nagwek3Znak"/>
    <w:uiPriority w:val="9"/>
    <w:semiHidden/>
    <w:unhideWhenUsed/>
    <w:qFormat/>
    <w:rsid w:val="004F54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4F5497"/>
    <w:rPr>
      <w:rFonts w:asciiTheme="majorHAnsi" w:eastAsiaTheme="majorEastAsia" w:hAnsiTheme="majorHAnsi" w:cstheme="majorBidi"/>
      <w:color w:val="1F3763" w:themeColor="accent1" w:themeShade="7F"/>
      <w:sz w:val="24"/>
      <w:szCs w:val="24"/>
    </w:rPr>
  </w:style>
  <w:style w:type="paragraph" w:customStyle="1" w:styleId="Default">
    <w:name w:val="Default"/>
    <w:rsid w:val="004F5497"/>
    <w:pPr>
      <w:autoSpaceDE w:val="0"/>
      <w:autoSpaceDN w:val="0"/>
      <w:adjustRightInd w:val="0"/>
      <w:spacing w:after="0" w:line="240" w:lineRule="auto"/>
    </w:pPr>
    <w:rPr>
      <w:rFonts w:ascii="Century Gothic" w:eastAsia="Times New Roman" w:hAnsi="Century Gothic" w:cs="Century Gothic"/>
      <w:color w:val="000000"/>
      <w:sz w:val="24"/>
      <w:szCs w:val="24"/>
      <w:lang w:eastAsia="pl-PL"/>
    </w:rPr>
  </w:style>
  <w:style w:type="character" w:customStyle="1" w:styleId="hps">
    <w:name w:val="hps"/>
    <w:rsid w:val="004F5497"/>
  </w:style>
  <w:style w:type="paragraph" w:styleId="Tekstpodstawowy2">
    <w:name w:val="Body Text 2"/>
    <w:basedOn w:val="Normalny"/>
    <w:link w:val="Tekstpodstawowy2Znak"/>
    <w:uiPriority w:val="99"/>
    <w:semiHidden/>
    <w:unhideWhenUsed/>
    <w:rsid w:val="004F5497"/>
    <w:pPr>
      <w:spacing w:after="120" w:line="480" w:lineRule="auto"/>
    </w:pPr>
  </w:style>
  <w:style w:type="character" w:customStyle="1" w:styleId="Tekstpodstawowy2Znak">
    <w:name w:val="Tekst podstawowy 2 Znak"/>
    <w:basedOn w:val="Domylnaczcionkaakapitu"/>
    <w:link w:val="Tekstpodstawowy2"/>
    <w:uiPriority w:val="99"/>
    <w:semiHidden/>
    <w:rsid w:val="004F5497"/>
  </w:style>
  <w:style w:type="paragraph" w:styleId="Tekstdymka">
    <w:name w:val="Balloon Text"/>
    <w:basedOn w:val="Normalny"/>
    <w:link w:val="TekstdymkaZnak"/>
    <w:uiPriority w:val="99"/>
    <w:semiHidden/>
    <w:unhideWhenUsed/>
    <w:rsid w:val="003B1C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1C3D"/>
    <w:rPr>
      <w:rFonts w:ascii="Segoe UI" w:hAnsi="Segoe UI" w:cs="Segoe UI"/>
      <w:sz w:val="18"/>
      <w:szCs w:val="18"/>
    </w:rPr>
  </w:style>
  <w:style w:type="character" w:styleId="Odwoaniedokomentarza">
    <w:name w:val="annotation reference"/>
    <w:basedOn w:val="Domylnaczcionkaakapitu"/>
    <w:uiPriority w:val="99"/>
    <w:semiHidden/>
    <w:unhideWhenUsed/>
    <w:rsid w:val="00EE5EA0"/>
    <w:rPr>
      <w:sz w:val="16"/>
      <w:szCs w:val="16"/>
    </w:rPr>
  </w:style>
  <w:style w:type="paragraph" w:styleId="Tekstkomentarza">
    <w:name w:val="annotation text"/>
    <w:basedOn w:val="Normalny"/>
    <w:link w:val="TekstkomentarzaZnak"/>
    <w:uiPriority w:val="99"/>
    <w:semiHidden/>
    <w:unhideWhenUsed/>
    <w:rsid w:val="00EE5E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E5EA0"/>
    <w:rPr>
      <w:sz w:val="20"/>
      <w:szCs w:val="20"/>
    </w:rPr>
  </w:style>
  <w:style w:type="paragraph" w:styleId="Tematkomentarza">
    <w:name w:val="annotation subject"/>
    <w:basedOn w:val="Tekstkomentarza"/>
    <w:next w:val="Tekstkomentarza"/>
    <w:link w:val="TematkomentarzaZnak"/>
    <w:uiPriority w:val="99"/>
    <w:semiHidden/>
    <w:unhideWhenUsed/>
    <w:rsid w:val="00EE5EA0"/>
    <w:rPr>
      <w:b/>
      <w:bCs/>
    </w:rPr>
  </w:style>
  <w:style w:type="character" w:customStyle="1" w:styleId="TematkomentarzaZnak">
    <w:name w:val="Temat komentarza Znak"/>
    <w:basedOn w:val="TekstkomentarzaZnak"/>
    <w:link w:val="Tematkomentarza"/>
    <w:uiPriority w:val="99"/>
    <w:semiHidden/>
    <w:rsid w:val="00EE5EA0"/>
    <w:rPr>
      <w:b/>
      <w:bCs/>
      <w:sz w:val="20"/>
      <w:szCs w:val="20"/>
    </w:rPr>
  </w:style>
  <w:style w:type="character" w:styleId="Hipercze">
    <w:name w:val="Hyperlink"/>
    <w:basedOn w:val="Domylnaczcionkaakapitu"/>
    <w:uiPriority w:val="99"/>
    <w:unhideWhenUsed/>
    <w:rsid w:val="003D12B8"/>
    <w:rPr>
      <w:color w:val="0563C1" w:themeColor="hyperlink"/>
      <w:u w:val="single"/>
    </w:rPr>
  </w:style>
  <w:style w:type="paragraph" w:styleId="Akapitzlist">
    <w:name w:val="List Paragraph"/>
    <w:basedOn w:val="Normalny"/>
    <w:uiPriority w:val="34"/>
    <w:qFormat/>
    <w:rsid w:val="003D12B8"/>
    <w:pPr>
      <w:ind w:left="720"/>
      <w:contextualSpacing/>
    </w:pPr>
  </w:style>
  <w:style w:type="paragraph" w:styleId="HTML-wstpniesformatowany">
    <w:name w:val="HTML Preformatted"/>
    <w:basedOn w:val="Normalny"/>
    <w:link w:val="HTML-wstpniesformatowanyZnak"/>
    <w:uiPriority w:val="99"/>
    <w:semiHidden/>
    <w:unhideWhenUsed/>
    <w:rsid w:val="00A4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41DE2"/>
    <w:rPr>
      <w:rFonts w:ascii="Courier New" w:eastAsia="Times New Roman" w:hAnsi="Courier New" w:cs="Courier New"/>
      <w:sz w:val="20"/>
      <w:szCs w:val="20"/>
      <w:lang w:eastAsia="pl-PL"/>
    </w:rPr>
  </w:style>
  <w:style w:type="character" w:customStyle="1" w:styleId="y2iqfc">
    <w:name w:val="y2iqfc"/>
    <w:basedOn w:val="Domylnaczcionkaakapitu"/>
    <w:rsid w:val="00A4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3004">
      <w:bodyDiv w:val="1"/>
      <w:marLeft w:val="0"/>
      <w:marRight w:val="0"/>
      <w:marTop w:val="0"/>
      <w:marBottom w:val="0"/>
      <w:divBdr>
        <w:top w:val="none" w:sz="0" w:space="0" w:color="auto"/>
        <w:left w:val="none" w:sz="0" w:space="0" w:color="auto"/>
        <w:bottom w:val="none" w:sz="0" w:space="0" w:color="auto"/>
        <w:right w:val="none" w:sz="0" w:space="0" w:color="auto"/>
      </w:divBdr>
      <w:divsChild>
        <w:div w:id="701907743">
          <w:marLeft w:val="0"/>
          <w:marRight w:val="0"/>
          <w:marTop w:val="0"/>
          <w:marBottom w:val="0"/>
          <w:divBdr>
            <w:top w:val="none" w:sz="0" w:space="0" w:color="auto"/>
            <w:left w:val="none" w:sz="0" w:space="0" w:color="auto"/>
            <w:bottom w:val="none" w:sz="0" w:space="0" w:color="auto"/>
            <w:right w:val="none" w:sz="0" w:space="0" w:color="auto"/>
          </w:divBdr>
        </w:div>
      </w:divsChild>
    </w:div>
    <w:div w:id="364868715">
      <w:bodyDiv w:val="1"/>
      <w:marLeft w:val="0"/>
      <w:marRight w:val="0"/>
      <w:marTop w:val="0"/>
      <w:marBottom w:val="0"/>
      <w:divBdr>
        <w:top w:val="none" w:sz="0" w:space="0" w:color="auto"/>
        <w:left w:val="none" w:sz="0" w:space="0" w:color="auto"/>
        <w:bottom w:val="none" w:sz="0" w:space="0" w:color="auto"/>
        <w:right w:val="none" w:sz="0" w:space="0" w:color="auto"/>
      </w:divBdr>
    </w:div>
    <w:div w:id="1850369541">
      <w:bodyDiv w:val="1"/>
      <w:marLeft w:val="0"/>
      <w:marRight w:val="0"/>
      <w:marTop w:val="0"/>
      <w:marBottom w:val="0"/>
      <w:divBdr>
        <w:top w:val="none" w:sz="0" w:space="0" w:color="auto"/>
        <w:left w:val="none" w:sz="0" w:space="0" w:color="auto"/>
        <w:bottom w:val="none" w:sz="0" w:space="0" w:color="auto"/>
        <w:right w:val="none" w:sz="0" w:space="0" w:color="auto"/>
      </w:divBdr>
      <w:divsChild>
        <w:div w:id="93287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o.olszty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911</Words>
  <Characters>5466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PC-Net-4</cp:lastModifiedBy>
  <cp:revision>7</cp:revision>
  <cp:lastPrinted>2023-01-19T09:36:00Z</cp:lastPrinted>
  <dcterms:created xsi:type="dcterms:W3CDTF">2023-01-18T10:28:00Z</dcterms:created>
  <dcterms:modified xsi:type="dcterms:W3CDTF">2023-01-23T10:07:00Z</dcterms:modified>
</cp:coreProperties>
</file>