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872"/>
        <w:gridCol w:w="2364"/>
        <w:gridCol w:w="2372"/>
        <w:gridCol w:w="2497"/>
        <w:gridCol w:w="2372"/>
      </w:tblGrid>
      <w:tr w:rsidR="00546B0A" w:rsidRPr="005C1306" w14:paraId="365E5C4F" w14:textId="77777777" w:rsidTr="00EE1EE3">
        <w:trPr>
          <w:trHeight w:val="1078"/>
          <w:jc w:val="center"/>
        </w:trPr>
        <w:tc>
          <w:tcPr>
            <w:tcW w:w="14039" w:type="dxa"/>
            <w:gridSpan w:val="6"/>
            <w:tcBorders>
              <w:top w:val="nil"/>
              <w:left w:val="nil"/>
              <w:right w:val="nil"/>
            </w:tcBorders>
          </w:tcPr>
          <w:p w14:paraId="4DB5F692" w14:textId="785673D5" w:rsidR="007E6431" w:rsidRPr="005C1306" w:rsidRDefault="007E6431" w:rsidP="00DE1FA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Załącznik nr </w:t>
            </w:r>
            <w:r w:rsidR="00E42706" w:rsidRPr="005C1306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Pr="005C1306">
              <w:rPr>
                <w:rFonts w:ascii="Arial" w:eastAsia="Times New Roman" w:hAnsi="Arial" w:cs="Arial"/>
                <w:lang w:eastAsia="pl-PL"/>
              </w:rPr>
              <w:t xml:space="preserve"> do Zarządzenia nr</w:t>
            </w:r>
            <w:r w:rsidR="002270B7" w:rsidRPr="005C130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0314A">
              <w:rPr>
                <w:rFonts w:ascii="Arial" w:eastAsia="Times New Roman" w:hAnsi="Arial" w:cs="Arial"/>
                <w:lang w:eastAsia="pl-PL"/>
              </w:rPr>
              <w:t>8</w:t>
            </w:r>
            <w:r w:rsidR="00E42706" w:rsidRPr="005C130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C1306">
              <w:rPr>
                <w:rFonts w:ascii="Arial" w:eastAsia="Times New Roman" w:hAnsi="Arial" w:cs="Arial"/>
                <w:lang w:eastAsia="pl-PL"/>
              </w:rPr>
              <w:t>Warmińsko-Mazurskiego Kuratora Oświaty z dnia</w:t>
            </w:r>
            <w:r w:rsidR="00F0314A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C783D">
              <w:rPr>
                <w:rFonts w:ascii="Arial" w:eastAsia="Times New Roman" w:hAnsi="Arial" w:cs="Arial"/>
                <w:lang w:eastAsia="pl-PL"/>
              </w:rPr>
              <w:t>30</w:t>
            </w:r>
            <w:bookmarkStart w:id="0" w:name="_GoBack"/>
            <w:bookmarkEnd w:id="0"/>
            <w:r w:rsidR="00F0314A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C1306">
              <w:rPr>
                <w:rFonts w:ascii="Arial" w:eastAsia="Times New Roman" w:hAnsi="Arial" w:cs="Arial"/>
                <w:lang w:eastAsia="pl-PL"/>
              </w:rPr>
              <w:t>stycznia 202</w:t>
            </w:r>
            <w:r w:rsidR="00D07CA8" w:rsidRPr="005C1306">
              <w:rPr>
                <w:rFonts w:ascii="Arial" w:eastAsia="Times New Roman" w:hAnsi="Arial" w:cs="Arial"/>
                <w:lang w:eastAsia="pl-PL"/>
              </w:rPr>
              <w:t>3</w:t>
            </w:r>
            <w:r w:rsidRPr="005C1306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  <w:p w14:paraId="58C10BB1" w14:textId="77777777" w:rsidR="007E6431" w:rsidRPr="005C1306" w:rsidRDefault="007E6431" w:rsidP="00DE1FA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0EA582D" w14:textId="6A4E34E7" w:rsidR="007E6431" w:rsidRPr="005C1306" w:rsidRDefault="007E6431" w:rsidP="00D07C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>Terminy przeprowadzania postępowania rekrutacyjnego i postępowania uzupełniającego</w:t>
            </w:r>
            <w:r w:rsidR="002F46CC" w:rsidRPr="005C1306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>, w tym termin</w:t>
            </w:r>
            <w:r w:rsidR="0064423F" w:rsidRPr="005C1306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>y</w:t>
            </w:r>
            <w:r w:rsidR="002F46CC" w:rsidRPr="005C1306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 xml:space="preserve"> składania dokumentów,</w:t>
            </w:r>
            <w:r w:rsidR="00F21D2B" w:rsidRPr="005C1306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br/>
            </w:r>
            <w:r w:rsidRPr="005C1306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>na rok szkolny 20</w:t>
            </w:r>
            <w:r w:rsidR="00D07CA8" w:rsidRPr="005C1306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>23</w:t>
            </w:r>
            <w:r w:rsidRPr="005C1306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>/202</w:t>
            </w:r>
            <w:r w:rsidR="00D07CA8" w:rsidRPr="005C1306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 xml:space="preserve">4 </w:t>
            </w:r>
            <w:r w:rsidRPr="005C1306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>do publicznych szkół podstawowych</w:t>
            </w:r>
            <w:r w:rsidR="002F46CC" w:rsidRPr="005C1306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 xml:space="preserve"> </w:t>
            </w:r>
            <w:r w:rsidRPr="005C1306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 xml:space="preserve">dla dorosłych oraz na semestr pierwszy klas </w:t>
            </w:r>
            <w:r w:rsidR="00FD6FFA" w:rsidRPr="005C1306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>I</w:t>
            </w:r>
            <w:r w:rsidRPr="005C1306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 xml:space="preserve"> publicznych czteroletnich liceów ogólnokształcących dla dorosłych</w:t>
            </w:r>
            <w:r w:rsidR="009F6C37" w:rsidRPr="005C1306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:</w:t>
            </w:r>
          </w:p>
          <w:p w14:paraId="394565C7" w14:textId="77777777" w:rsidR="007E6431" w:rsidRPr="005C1306" w:rsidRDefault="007E6431" w:rsidP="00DE1FA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546B0A" w:rsidRPr="005C1306" w14:paraId="13CC01EE" w14:textId="77777777" w:rsidTr="0023604F">
        <w:trPr>
          <w:trHeight w:val="145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1FE9" w14:textId="77777777" w:rsidR="007E6431" w:rsidRPr="005C1306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05FD" w14:textId="77777777" w:rsidR="007E6431" w:rsidRPr="005C1306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bCs/>
                <w:lang w:eastAsia="pl-PL"/>
              </w:rPr>
              <w:t>Rodzaj czynności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0F4AB" w14:textId="77777777" w:rsidR="003542B3" w:rsidRPr="005C1306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 xml:space="preserve">Szkoły, </w:t>
            </w:r>
            <w:r w:rsidRPr="005C1306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 xml:space="preserve">w których zajęcia </w:t>
            </w:r>
          </w:p>
          <w:p w14:paraId="137722E9" w14:textId="77777777" w:rsidR="003542B3" w:rsidRPr="005C1306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dydaktyczno-wychowawcze</w:t>
            </w:r>
          </w:p>
          <w:p w14:paraId="5C82EF81" w14:textId="77777777" w:rsidR="003542B3" w:rsidRPr="005C1306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rozpoczynają się</w:t>
            </w:r>
          </w:p>
          <w:p w14:paraId="262AFDCF" w14:textId="77777777" w:rsidR="003542B3" w:rsidRPr="005C1306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w pierwszym powszednim dniu września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14:paraId="5A57AEC9" w14:textId="77777777" w:rsidR="003542B3" w:rsidRPr="005C1306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– </w:t>
            </w:r>
            <w:r w:rsidRPr="005C1306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§ 2 ust. 1 rozporządzenia MEN </w:t>
            </w:r>
          </w:p>
          <w:p w14:paraId="70D944E3" w14:textId="77777777" w:rsidR="003542B3" w:rsidRPr="005C1306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i/>
                <w:color w:val="000000"/>
                <w:lang w:eastAsia="pl-PL"/>
              </w:rPr>
              <w:t>z dnia 11 sierpnia 2017 r.</w:t>
            </w:r>
          </w:p>
          <w:p w14:paraId="5A349992" w14:textId="77777777" w:rsidR="003542B3" w:rsidRPr="005C1306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w sprawie organizacji roku szkolnego</w:t>
            </w:r>
          </w:p>
          <w:p w14:paraId="4725B8AC" w14:textId="2EF45F77" w:rsidR="007E6431" w:rsidRPr="005C1306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C1306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(Dz.U. z 2017 r. poz. 1603 ze zm.)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A865" w14:textId="77777777" w:rsidR="003542B3" w:rsidRPr="005C1306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Szkoły, </w:t>
            </w:r>
            <w:r w:rsidRPr="005C130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 których zajęcia</w:t>
            </w:r>
          </w:p>
          <w:p w14:paraId="32D92533" w14:textId="77777777" w:rsidR="003542B3" w:rsidRPr="005C1306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dydaktyczno-wychowawcze</w:t>
            </w:r>
          </w:p>
          <w:p w14:paraId="4F74EEC4" w14:textId="77777777" w:rsidR="003542B3" w:rsidRPr="005C1306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rozpoczynają się</w:t>
            </w:r>
          </w:p>
          <w:p w14:paraId="53F8BBDB" w14:textId="77777777" w:rsidR="003542B3" w:rsidRPr="005C1306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w pierwszym powszednim dniu lutego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14:paraId="084B948F" w14:textId="77777777" w:rsidR="003542B3" w:rsidRPr="005C1306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– </w:t>
            </w:r>
            <w:r w:rsidRPr="005C1306">
              <w:rPr>
                <w:rFonts w:ascii="Arial" w:eastAsia="Times New Roman" w:hAnsi="Arial" w:cs="Arial"/>
                <w:i/>
                <w:color w:val="000000"/>
                <w:lang w:eastAsia="pl-PL"/>
              </w:rPr>
              <w:t>§ 2 ust. 2 rozporządzenia MEN</w:t>
            </w:r>
          </w:p>
          <w:p w14:paraId="568ED6D0" w14:textId="77777777" w:rsidR="003542B3" w:rsidRPr="005C1306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i/>
                <w:color w:val="000000"/>
                <w:lang w:eastAsia="pl-PL"/>
              </w:rPr>
              <w:t>z dnia 11 sierpnia 2017 r.</w:t>
            </w:r>
          </w:p>
          <w:p w14:paraId="40D3D17D" w14:textId="77777777" w:rsidR="003542B3" w:rsidRPr="005C1306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w sprawie organizacji roku szkolnego</w:t>
            </w:r>
          </w:p>
          <w:p w14:paraId="30E31C93" w14:textId="19187FC7" w:rsidR="007E6431" w:rsidRPr="005C1306" w:rsidRDefault="003542B3" w:rsidP="0035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C1306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(Dz.U. z 2017 r. poz. 1603 ze zm.)</w:t>
            </w:r>
          </w:p>
        </w:tc>
      </w:tr>
      <w:tr w:rsidR="00205051" w:rsidRPr="005C1306" w14:paraId="628BC067" w14:textId="77777777" w:rsidTr="00355FF0">
        <w:trPr>
          <w:trHeight w:val="840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C8BA" w14:textId="77777777" w:rsidR="007E6431" w:rsidRPr="005C1306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4311" w14:textId="77777777" w:rsidR="007E6431" w:rsidRPr="005C1306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9F33" w14:textId="77777777" w:rsidR="007E6431" w:rsidRPr="005C1306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bCs/>
                <w:lang w:eastAsia="pl-PL"/>
              </w:rPr>
              <w:t>Terminy</w:t>
            </w:r>
          </w:p>
          <w:p w14:paraId="1120079A" w14:textId="77777777" w:rsidR="007E6431" w:rsidRPr="005C1306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bCs/>
                <w:lang w:eastAsia="pl-PL"/>
              </w:rPr>
              <w:t>w postępowaniu rekrutacyjnym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04889" w14:textId="77777777" w:rsidR="007E6431" w:rsidRPr="005C1306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bCs/>
                <w:lang w:eastAsia="pl-PL"/>
              </w:rPr>
              <w:t>Terminy</w:t>
            </w:r>
          </w:p>
          <w:p w14:paraId="157B5BFB" w14:textId="77777777" w:rsidR="007E6431" w:rsidRPr="005C1306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w postępowaniu uzupełniającym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4661B" w14:textId="77777777" w:rsidR="007E6431" w:rsidRPr="005C1306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bCs/>
                <w:lang w:eastAsia="pl-PL"/>
              </w:rPr>
              <w:t>Terminy</w:t>
            </w:r>
          </w:p>
          <w:p w14:paraId="4A4DDCF2" w14:textId="77777777" w:rsidR="007E6431" w:rsidRPr="005C1306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bCs/>
                <w:lang w:eastAsia="pl-PL"/>
              </w:rPr>
              <w:t>w postępowaniu rekrutacyjnym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002A" w14:textId="77777777" w:rsidR="007E6431" w:rsidRPr="005C1306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bCs/>
                <w:lang w:eastAsia="pl-PL"/>
              </w:rPr>
              <w:t>Terminy</w:t>
            </w:r>
          </w:p>
          <w:p w14:paraId="3B6D1357" w14:textId="77777777" w:rsidR="007E6431" w:rsidRPr="005C1306" w:rsidRDefault="007E6431" w:rsidP="00DE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C130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w postępowaniu uzupełniającym</w:t>
            </w:r>
          </w:p>
        </w:tc>
      </w:tr>
      <w:tr w:rsidR="00252813" w:rsidRPr="005C1306" w14:paraId="4949B888" w14:textId="77777777" w:rsidTr="00205051">
        <w:trPr>
          <w:trHeight w:val="17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1C6C" w14:textId="239AAB1B" w:rsidR="00252813" w:rsidRPr="005C1306" w:rsidRDefault="00252813" w:rsidP="004426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CD3D" w14:textId="53273BC1" w:rsidR="008B0FEC" w:rsidRPr="005C1306" w:rsidRDefault="00252813" w:rsidP="00442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Podanie do publicznej wiadomości</w:t>
            </w:r>
            <w:r w:rsidR="000B77C1" w:rsidRPr="005C1306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przez dyrektora szkoły</w:t>
            </w:r>
            <w:r w:rsidR="000B77C1" w:rsidRPr="005C1306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8B0FEC" w:rsidRPr="005C1306">
              <w:rPr>
                <w:rFonts w:ascii="Arial" w:eastAsia="Times New Roman" w:hAnsi="Arial" w:cs="Arial"/>
                <w:color w:val="000000"/>
                <w:lang w:eastAsia="pl-PL"/>
              </w:rPr>
              <w:t>terminu przeprowadzenia rozmowy kwalifikacyjnej, o której mowa</w:t>
            </w:r>
          </w:p>
          <w:p w14:paraId="42871049" w14:textId="53FD004D" w:rsidR="00252813" w:rsidRPr="005C1306" w:rsidRDefault="008B0FEC" w:rsidP="004426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w art. 141 ust. 6 u.p.o.</w:t>
            </w:r>
            <w:r w:rsidRPr="005C1306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endnoteReference w:id="1"/>
            </w:r>
            <w:r w:rsidR="00252813"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(art. 154 ust. </w:t>
            </w:r>
            <w:r w:rsidR="003C13EA" w:rsidRPr="005C130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252813"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pkt 3 </w:t>
            </w:r>
            <w:bookmarkStart w:id="1" w:name="_Hlk124756888"/>
            <w:r w:rsidR="00252813" w:rsidRPr="005C1306">
              <w:rPr>
                <w:rFonts w:ascii="Arial" w:eastAsia="Times New Roman" w:hAnsi="Arial" w:cs="Arial"/>
                <w:color w:val="000000"/>
                <w:lang w:eastAsia="pl-PL"/>
              </w:rPr>
              <w:t>u.p.o</w:t>
            </w:r>
            <w:bookmarkEnd w:id="1"/>
            <w:r w:rsidR="00252813" w:rsidRPr="005C1306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Pr="005C1306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1</w:t>
            </w:r>
            <w:r w:rsidR="00252813" w:rsidRPr="005C1306">
              <w:rPr>
                <w:rFonts w:ascii="Arial" w:eastAsia="Times New Roman" w:hAnsi="Arial" w:cs="Arial"/>
                <w:color w:val="000000"/>
                <w:lang w:eastAsia="pl-PL"/>
              </w:rPr>
              <w:t>).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277A" w14:textId="231AE9EB" w:rsidR="00252813" w:rsidRPr="005C1306" w:rsidRDefault="00252813" w:rsidP="004426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do końca lutego 2023 r.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43609" w14:textId="38247508" w:rsidR="00252813" w:rsidRPr="005C1306" w:rsidRDefault="00252813" w:rsidP="004426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do końca września 2023 r.</w:t>
            </w:r>
          </w:p>
        </w:tc>
      </w:tr>
      <w:tr w:rsidR="00205051" w:rsidRPr="005C1306" w14:paraId="7C7949A7" w14:textId="77777777" w:rsidTr="00355FF0">
        <w:trPr>
          <w:trHeight w:val="252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1A6B" w14:textId="29B1801A" w:rsidR="004C7DA7" w:rsidRPr="005C1306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6D3" w14:textId="77777777" w:rsidR="00B701B3" w:rsidRPr="005C1306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Złożenie wniosku </w:t>
            </w:r>
          </w:p>
          <w:p w14:paraId="66A96676" w14:textId="064433A4" w:rsidR="004C7DA7" w:rsidRPr="005C1306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o przyjęcie do szkoły wraz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>z dokumentami potwierdzającymi spełnianie przez kandydata warunków lub kryteriów branych pod uwagę</w:t>
            </w:r>
          </w:p>
          <w:p w14:paraId="763F3D08" w14:textId="4B30F7E5" w:rsidR="004C7DA7" w:rsidRPr="005C1306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w postępowaniu rekrutacyjnym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 (art. 130 i art. 141 u.p.o.</w:t>
            </w:r>
            <w:r w:rsidRPr="005C1306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1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38F7F" w14:textId="0DA08A8A" w:rsidR="004C7DA7" w:rsidRPr="005C1306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6054EB" w:rsidRPr="005C1306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maja 2023 r. (poniedziałek)</w:t>
            </w:r>
          </w:p>
          <w:p w14:paraId="4B74B3B5" w14:textId="22C4A237" w:rsidR="004C7DA7" w:rsidRPr="005C1306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- </w:t>
            </w:r>
            <w:r w:rsidR="006054EB" w:rsidRPr="005C1306">
              <w:rPr>
                <w:rFonts w:ascii="Arial" w:eastAsia="Times New Roman" w:hAnsi="Arial" w:cs="Arial"/>
                <w:color w:val="000000"/>
                <w:lang w:eastAsia="pl-PL"/>
              </w:rPr>
              <w:t>3 lipca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2023 r.</w:t>
            </w:r>
          </w:p>
          <w:p w14:paraId="676CD2E5" w14:textId="658A1EA9" w:rsidR="004C7DA7" w:rsidRPr="005C1306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godziny 15.00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>(</w:t>
            </w:r>
            <w:r w:rsidR="006054EB" w:rsidRPr="005C1306">
              <w:rPr>
                <w:rFonts w:ascii="Arial" w:eastAsia="Times New Roman" w:hAnsi="Arial" w:cs="Arial"/>
                <w:color w:val="000000"/>
                <w:lang w:eastAsia="pl-PL"/>
              </w:rPr>
              <w:t>poniedziałek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)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9A75" w14:textId="77777777" w:rsidR="004C7DA7" w:rsidRPr="005C1306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24 lipca 2023 r.</w:t>
            </w:r>
          </w:p>
          <w:p w14:paraId="49B13CF7" w14:textId="77777777" w:rsidR="004C7DA7" w:rsidRPr="005C1306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(poniedziałek)</w:t>
            </w:r>
          </w:p>
          <w:p w14:paraId="2F7CADFE" w14:textId="77777777" w:rsidR="004C7DA7" w:rsidRPr="005C1306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- 3 sierpnia 2023 r. </w:t>
            </w:r>
          </w:p>
          <w:p w14:paraId="388B7D5C" w14:textId="5D2BB014" w:rsidR="004C7DA7" w:rsidRPr="005C1306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godziny 15.00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>(czwartek)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2231" w14:textId="77777777" w:rsidR="004C7DA7" w:rsidRPr="005C1306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23 października 2023 r.</w:t>
            </w:r>
          </w:p>
          <w:p w14:paraId="622077A2" w14:textId="77777777" w:rsidR="004C7DA7" w:rsidRPr="005C1306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(poniedziałek)</w:t>
            </w:r>
          </w:p>
          <w:p w14:paraId="6482B5FC" w14:textId="129A66C8" w:rsidR="004C7DA7" w:rsidRPr="005C1306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- 17 listopada 2023 r.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 do godziny 15.00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>(piątek)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6FAB" w14:textId="77777777" w:rsidR="004C7DA7" w:rsidRPr="005C1306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11 grudnia 2023 r. (poniedziałek)</w:t>
            </w:r>
          </w:p>
          <w:p w14:paraId="11D4AC12" w14:textId="77777777" w:rsidR="004C7DA7" w:rsidRPr="005C1306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- 21 grudnia 2023 r. 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>do godziny 15.00</w:t>
            </w:r>
          </w:p>
          <w:p w14:paraId="7DC15225" w14:textId="26D9E3D1" w:rsidR="004C7DA7" w:rsidRPr="005C1306" w:rsidRDefault="004C7DA7" w:rsidP="004C7D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(czwartek) </w:t>
            </w:r>
          </w:p>
        </w:tc>
      </w:tr>
      <w:tr w:rsidR="00205051" w:rsidRPr="005C1306" w14:paraId="745375EA" w14:textId="77777777" w:rsidTr="00205051">
        <w:trPr>
          <w:trHeight w:val="325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8161" w14:textId="3298B9E2" w:rsidR="0064418A" w:rsidRPr="005C1306" w:rsidRDefault="00AB15F6" w:rsidP="006441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lastRenderedPageBreak/>
              <w:t>3</w:t>
            </w:r>
            <w:r w:rsidR="0064418A" w:rsidRPr="005C1306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D576" w14:textId="77777777" w:rsidR="00A34D12" w:rsidRPr="005C1306" w:rsidRDefault="009471F8" w:rsidP="009101B2">
            <w:pPr>
              <w:tabs>
                <w:tab w:val="left" w:pos="19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Weryfikacja przez komisję rekrutacyjną wniosków </w:t>
            </w:r>
          </w:p>
          <w:p w14:paraId="756B254E" w14:textId="5B310486" w:rsidR="009471F8" w:rsidRPr="005C1306" w:rsidRDefault="009471F8" w:rsidP="009101B2">
            <w:pPr>
              <w:tabs>
                <w:tab w:val="left" w:pos="19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o przyjęcie</w:t>
            </w:r>
            <w:r w:rsidR="00A34D12"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do szkoły </w:t>
            </w:r>
            <w:r w:rsidR="00EE1EE3"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i dokumentów potwierdzających spełnianie przez kandydata </w:t>
            </w:r>
            <w:r w:rsidR="009101B2"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warunków poświadczanych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 w oświadczeniach, w tym dokonanie przez przewodniczącego komisji rekrutacyjnej czynności związanych</w:t>
            </w:r>
          </w:p>
          <w:p w14:paraId="586F4DDD" w14:textId="288092F9" w:rsidR="0064418A" w:rsidRPr="005C1306" w:rsidRDefault="009471F8" w:rsidP="009471F8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z ustaleniem tych okoliczności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>(art. 150 ust. 7 pkt 2 u.p.o.</w:t>
            </w:r>
            <w:r w:rsidRPr="005C1306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1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C14D" w14:textId="6F1F0A12" w:rsidR="0064418A" w:rsidRPr="005C1306" w:rsidRDefault="009101B2" w:rsidP="006441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13 lipca 2023 r.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>(czwartek)</w:t>
            </w:r>
            <w:r w:rsidR="00921677" w:rsidRPr="005C1306">
              <w:rPr>
                <w:rStyle w:val="Odwoanieprzypisukocowego"/>
                <w:rFonts w:ascii="Arial" w:eastAsia="Times New Roman" w:hAnsi="Arial" w:cs="Arial"/>
                <w:lang w:eastAsia="pl-PL"/>
              </w:rPr>
              <w:endnoteReference w:id="2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A69E" w14:textId="6C3B5039" w:rsidR="0064418A" w:rsidRPr="005C1306" w:rsidRDefault="0064418A" w:rsidP="0064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do 10 sierpnia 202</w:t>
            </w:r>
            <w:r w:rsidR="009101B2" w:rsidRPr="005C1306">
              <w:rPr>
                <w:rFonts w:ascii="Arial" w:eastAsia="Times New Roman" w:hAnsi="Arial" w:cs="Arial"/>
                <w:lang w:eastAsia="pl-PL"/>
              </w:rPr>
              <w:t>3</w:t>
            </w:r>
            <w:r w:rsidRPr="005C1306">
              <w:rPr>
                <w:rFonts w:ascii="Arial" w:eastAsia="Times New Roman" w:hAnsi="Arial" w:cs="Arial"/>
                <w:lang w:eastAsia="pl-PL"/>
              </w:rPr>
              <w:t xml:space="preserve"> r. (</w:t>
            </w:r>
            <w:r w:rsidR="009101B2" w:rsidRPr="005C1306">
              <w:rPr>
                <w:rFonts w:ascii="Arial" w:eastAsia="Times New Roman" w:hAnsi="Arial" w:cs="Arial"/>
                <w:lang w:eastAsia="pl-PL"/>
              </w:rPr>
              <w:t>czwartek</w:t>
            </w:r>
            <w:r w:rsidRPr="005C1306">
              <w:rPr>
                <w:rFonts w:ascii="Arial" w:eastAsia="Times New Roman" w:hAnsi="Arial" w:cs="Arial"/>
                <w:lang w:eastAsia="pl-PL"/>
              </w:rPr>
              <w:t>)</w:t>
            </w:r>
            <w:r w:rsidR="00921677"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E4E6" w14:textId="7DA80F95" w:rsidR="0064418A" w:rsidRPr="005C1306" w:rsidRDefault="009101B2" w:rsidP="006441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27 listopada 2023 r. (poniedziałek)</w:t>
            </w:r>
            <w:r w:rsidR="00921677"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1BCE" w14:textId="54D62786" w:rsidR="0064418A" w:rsidRPr="005C1306" w:rsidRDefault="00EE1EE3" w:rsidP="006441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3 stycznia 2024 r. (środa)</w:t>
            </w:r>
            <w:r w:rsidR="00921677"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</w:tr>
      <w:tr w:rsidR="00546B0A" w:rsidRPr="005C1306" w14:paraId="3C9D32EF" w14:textId="77777777" w:rsidTr="006054EB">
        <w:trPr>
          <w:trHeight w:val="296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882C" w14:textId="6CD45F95" w:rsidR="00064D60" w:rsidRPr="005C1306" w:rsidRDefault="00AB15F6" w:rsidP="00064D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4</w:t>
            </w:r>
            <w:r w:rsidR="00064D60" w:rsidRPr="005C1306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1A3C" w14:textId="77777777" w:rsidR="00A34D12" w:rsidRPr="005C1306" w:rsidRDefault="009471F8" w:rsidP="0006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Weryfikacja przez komisję rekrutacyjną wniosków </w:t>
            </w:r>
          </w:p>
          <w:p w14:paraId="74EBF29D" w14:textId="77777777" w:rsidR="00A34D12" w:rsidRPr="005C1306" w:rsidRDefault="009471F8" w:rsidP="00A34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o przyjęcie</w:t>
            </w:r>
            <w:r w:rsidR="00A34D12"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szkoły</w:t>
            </w:r>
          </w:p>
          <w:p w14:paraId="5A77C4B1" w14:textId="364B7D14" w:rsidR="00064D60" w:rsidRPr="005C1306" w:rsidRDefault="009471F8" w:rsidP="00A34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i dokumentów potwierdzających spełnianie przez kandydata warunków lub kryteriów branych pod uwagę 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postępowaniu rekrutacyjnym, w tym ustalonych przez wójta (burmistrza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 lub prezydenta) okoliczności wskazanych w oświadczeniach 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>(art. 150 ust. 7 pkt 2 u.p.o.</w:t>
            </w:r>
            <w:r w:rsidRPr="005C1306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1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) 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FB8B" w14:textId="0DAD5624" w:rsidR="00064D60" w:rsidRPr="005C1306" w:rsidRDefault="00EE1EE3" w:rsidP="00064D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13 lipca 2023 r.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 (czwartek)</w:t>
            </w:r>
            <w:r w:rsidR="00921677"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  <w:r w:rsidR="00064D60"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124C" w14:textId="42202160" w:rsidR="00064D60" w:rsidRPr="005C1306" w:rsidRDefault="00EE1EE3" w:rsidP="00064D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10 sierpnia 2023 r. (czwartek)</w:t>
            </w:r>
            <w:r w:rsidR="00921677"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8AC67" w14:textId="46427BDC" w:rsidR="00064D60" w:rsidRPr="005C1306" w:rsidRDefault="00EE1EE3" w:rsidP="00064D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27 listopada 2023 r. (poniedziałek)</w:t>
            </w:r>
            <w:r w:rsidR="00921677"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BE23" w14:textId="4AF59071" w:rsidR="00064D60" w:rsidRPr="005C1306" w:rsidRDefault="00EE1EE3" w:rsidP="00064D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3 stycznia 2024 r. (środa)</w:t>
            </w:r>
            <w:r w:rsidR="00921677"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</w:tr>
      <w:tr w:rsidR="0023604F" w:rsidRPr="005C1306" w14:paraId="6ECC28AE" w14:textId="77777777" w:rsidTr="006054EB">
        <w:trPr>
          <w:trHeight w:val="113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7641" w14:textId="74942D76" w:rsidR="0023604F" w:rsidRPr="005C1306" w:rsidRDefault="00651774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4845" w14:textId="58EB4EB9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Przeprowadzenie rozmowy kwalifikacyjnej przez komisję rekrutacyjną dla kandydatów,</w:t>
            </w:r>
            <w:r w:rsidR="00B4380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C1306">
              <w:rPr>
                <w:rFonts w:ascii="Arial" w:eastAsia="Times New Roman" w:hAnsi="Arial" w:cs="Arial"/>
                <w:lang w:eastAsia="pl-PL"/>
              </w:rPr>
              <w:t xml:space="preserve">o których mowa w art. </w:t>
            </w:r>
            <w:bookmarkStart w:id="2" w:name="_Hlk125541048"/>
            <w:r w:rsidRPr="005C1306">
              <w:rPr>
                <w:rFonts w:ascii="Arial" w:eastAsia="Times New Roman" w:hAnsi="Arial" w:cs="Arial"/>
                <w:lang w:eastAsia="pl-PL"/>
              </w:rPr>
              <w:t>141 ust. 6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u.p.o.</w:t>
            </w:r>
            <w:r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bookmarkEnd w:id="2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62CC" w14:textId="5A03F5FE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13 lipca 2023 r.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 (czwartek)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FCE1" w14:textId="650102F0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10 sierpnia 2023 r. (czwartek)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3C99" w14:textId="72DAA014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27 listopada 2023 r. (poniedziałek)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92F9" w14:textId="483C18E0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3 stycznia 2024 r. (środa)</w:t>
            </w:r>
          </w:p>
        </w:tc>
      </w:tr>
      <w:tr w:rsidR="0023604F" w:rsidRPr="005C1306" w14:paraId="7503DBAB" w14:textId="77777777" w:rsidTr="00651774">
        <w:trPr>
          <w:trHeight w:val="139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DC14" w14:textId="4DA2C5CA" w:rsidR="0023604F" w:rsidRPr="005C1306" w:rsidRDefault="00651774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6</w:t>
            </w:r>
            <w:r w:rsidR="0023604F" w:rsidRPr="005C1306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E2A1" w14:textId="5919351E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Podanie do publicznej wiadomości przez komisję rekrutacyjną listy kandydatów zakwalifikowanych</w:t>
            </w:r>
            <w:r w:rsidR="004D5A01" w:rsidRPr="005C1306">
              <w:rPr>
                <w:rFonts w:ascii="Arial" w:eastAsia="Times New Roman" w:hAnsi="Arial" w:cs="Arial"/>
                <w:lang w:eastAsia="pl-PL"/>
              </w:rPr>
              <w:br/>
            </w:r>
            <w:r w:rsidRPr="005C1306">
              <w:rPr>
                <w:rFonts w:ascii="Arial" w:eastAsia="Times New Roman" w:hAnsi="Arial" w:cs="Arial"/>
                <w:lang w:eastAsia="pl-PL"/>
              </w:rPr>
              <w:t>i kandydatów niezakwalifikowanych</w:t>
            </w:r>
            <w:r w:rsidRPr="005C1306">
              <w:rPr>
                <w:rFonts w:ascii="Arial" w:eastAsia="Times New Roman" w:hAnsi="Arial" w:cs="Arial"/>
                <w:lang w:eastAsia="pl-PL"/>
              </w:rPr>
              <w:br/>
              <w:t xml:space="preserve">(art. 158 ust. 1 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u.p.o.</w:t>
            </w:r>
            <w:r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5C1306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720F4" w14:textId="77777777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C1306">
              <w:rPr>
                <w:rFonts w:ascii="Arial" w:hAnsi="Arial" w:cs="Arial"/>
                <w:color w:val="000000"/>
              </w:rPr>
              <w:t xml:space="preserve">14 lipca 2023 r. </w:t>
            </w:r>
          </w:p>
          <w:p w14:paraId="478D16DD" w14:textId="6837FB0B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1306">
              <w:rPr>
                <w:rFonts w:ascii="Arial" w:hAnsi="Arial" w:cs="Arial"/>
                <w:color w:val="000000"/>
              </w:rPr>
              <w:t>(piątek)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06E9" w14:textId="05AD60FA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1306">
              <w:rPr>
                <w:rFonts w:ascii="Arial" w:hAnsi="Arial" w:cs="Arial"/>
                <w:color w:val="000000"/>
              </w:rPr>
              <w:t>11 sierpnia 2023 r.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C1306">
              <w:rPr>
                <w:rFonts w:ascii="Arial" w:hAnsi="Arial" w:cs="Arial"/>
                <w:color w:val="000000"/>
              </w:rPr>
              <w:t>(piątek)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F0C1B" w14:textId="77777777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28 listopada 2023 r. </w:t>
            </w:r>
          </w:p>
          <w:p w14:paraId="1B8A1383" w14:textId="19402627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(wtorek)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EF57" w14:textId="77777777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4 stycznia 2024 r. </w:t>
            </w:r>
          </w:p>
          <w:p w14:paraId="7E329179" w14:textId="3495B1BA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(czwartek)</w:t>
            </w:r>
          </w:p>
        </w:tc>
      </w:tr>
      <w:tr w:rsidR="0023604F" w:rsidRPr="005C1306" w14:paraId="13BF55F3" w14:textId="77777777" w:rsidTr="00205051">
        <w:trPr>
          <w:trHeight w:val="367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341F" w14:textId="0E4477F9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lastRenderedPageBreak/>
              <w:t>7.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6FA2" w14:textId="77777777" w:rsidR="00B43804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Potwierdzenie przez kandydata</w:t>
            </w:r>
            <w:r w:rsidRPr="005C1306">
              <w:rPr>
                <w:rFonts w:ascii="Arial" w:eastAsia="Times New Roman" w:hAnsi="Arial" w:cs="Arial"/>
                <w:lang w:eastAsia="pl-PL"/>
              </w:rPr>
              <w:br/>
            </w:r>
            <w:r w:rsidRPr="00B43804">
              <w:rPr>
                <w:rFonts w:ascii="Arial" w:eastAsia="Times New Roman" w:hAnsi="Arial" w:cs="Arial"/>
                <w:lang w:eastAsia="pl-PL"/>
              </w:rPr>
              <w:t xml:space="preserve">woli przyjęcia do </w:t>
            </w:r>
          </w:p>
          <w:p w14:paraId="524F4C9F" w14:textId="46F12740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43804">
              <w:rPr>
                <w:rFonts w:ascii="Arial" w:eastAsia="Times New Roman" w:hAnsi="Arial" w:cs="Arial"/>
                <w:i/>
                <w:u w:val="single"/>
                <w:lang w:eastAsia="pl-PL"/>
              </w:rPr>
              <w:t>SP dla dorosłych,</w:t>
            </w:r>
            <w:r w:rsidR="00B43804">
              <w:rPr>
                <w:rFonts w:ascii="Arial" w:eastAsia="Times New Roman" w:hAnsi="Arial" w:cs="Arial"/>
                <w:i/>
                <w:u w:val="single"/>
                <w:lang w:eastAsia="pl-PL"/>
              </w:rPr>
              <w:t xml:space="preserve"> </w:t>
            </w:r>
            <w:r w:rsidRPr="00B43804">
              <w:rPr>
                <w:rFonts w:ascii="Arial" w:eastAsia="Times New Roman" w:hAnsi="Arial" w:cs="Arial"/>
                <w:i/>
                <w:u w:val="single"/>
                <w:lang w:eastAsia="pl-PL"/>
              </w:rPr>
              <w:t>w postaci:</w:t>
            </w:r>
          </w:p>
          <w:p w14:paraId="41D75C7D" w14:textId="77777777" w:rsidR="00032456" w:rsidRPr="005C1306" w:rsidRDefault="0023604F" w:rsidP="0023604F">
            <w:pPr>
              <w:spacing w:after="0" w:line="240" w:lineRule="auto"/>
              <w:ind w:left="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przedłożenia oryginału świadectwa ukończenia sześcioletniej szkoły podstawowej albo klasy VI lub VII ośmioletniej szkoły podstawowej</w:t>
            </w:r>
            <w:r w:rsidRPr="005C1306">
              <w:rPr>
                <w:rFonts w:ascii="Arial" w:eastAsia="Times New Roman" w:hAnsi="Arial" w:cs="Arial"/>
                <w:lang w:eastAsia="pl-PL"/>
              </w:rPr>
              <w:br/>
              <w:t xml:space="preserve"> (art. 141 ust. 1  pkt 1 </w:t>
            </w:r>
            <w:r w:rsidR="000000CE" w:rsidRPr="005C1306">
              <w:rPr>
                <w:rFonts w:ascii="Arial" w:eastAsia="Times New Roman" w:hAnsi="Arial" w:cs="Arial"/>
                <w:lang w:eastAsia="pl-PL"/>
              </w:rPr>
              <w:t>u.p.o.</w:t>
            </w:r>
            <w:r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5C1306">
              <w:rPr>
                <w:rFonts w:ascii="Arial" w:eastAsia="Times New Roman" w:hAnsi="Arial" w:cs="Arial"/>
                <w:lang w:eastAsia="pl-PL"/>
              </w:rPr>
              <w:t>),</w:t>
            </w:r>
          </w:p>
          <w:p w14:paraId="7A1F433A" w14:textId="77777777" w:rsidR="00032456" w:rsidRPr="00B43804" w:rsidRDefault="0023604F" w:rsidP="00032456">
            <w:pPr>
              <w:spacing w:after="0" w:line="240" w:lineRule="auto"/>
              <w:ind w:left="3"/>
              <w:jc w:val="center"/>
              <w:rPr>
                <w:rFonts w:ascii="Arial" w:eastAsia="Times New Roman" w:hAnsi="Arial" w:cs="Arial"/>
                <w:i/>
                <w:u w:val="single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lub</w:t>
            </w:r>
            <w:r w:rsidR="00032456" w:rsidRPr="005C130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43804">
              <w:rPr>
                <w:rFonts w:ascii="Arial" w:eastAsia="Times New Roman" w:hAnsi="Arial" w:cs="Arial"/>
                <w:lang w:eastAsia="pl-PL"/>
              </w:rPr>
              <w:t xml:space="preserve">woli przyjęcia do </w:t>
            </w:r>
            <w:r w:rsidRPr="00B43804">
              <w:rPr>
                <w:rFonts w:ascii="Arial" w:eastAsia="Times New Roman" w:hAnsi="Arial" w:cs="Arial"/>
                <w:i/>
                <w:u w:val="single"/>
                <w:lang w:eastAsia="pl-PL"/>
              </w:rPr>
              <w:t>liceum</w:t>
            </w:r>
          </w:p>
          <w:p w14:paraId="4A357717" w14:textId="4B543FC5" w:rsidR="0023604F" w:rsidRPr="00B43804" w:rsidRDefault="0023604F" w:rsidP="00032456">
            <w:pPr>
              <w:spacing w:after="0" w:line="240" w:lineRule="auto"/>
              <w:ind w:left="3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B43804">
              <w:rPr>
                <w:rFonts w:ascii="Arial" w:eastAsia="Times New Roman" w:hAnsi="Arial" w:cs="Arial"/>
                <w:i/>
                <w:u w:val="single"/>
                <w:lang w:eastAsia="pl-PL"/>
              </w:rPr>
              <w:t>dla dorosłych,</w:t>
            </w:r>
            <w:r w:rsidR="00032456" w:rsidRPr="00B43804">
              <w:rPr>
                <w:rFonts w:ascii="Arial" w:eastAsia="Times New Roman" w:hAnsi="Arial" w:cs="Arial"/>
                <w:i/>
                <w:u w:val="single"/>
                <w:lang w:eastAsia="pl-PL"/>
              </w:rPr>
              <w:t xml:space="preserve"> </w:t>
            </w:r>
            <w:r w:rsidRPr="00B43804">
              <w:rPr>
                <w:rFonts w:ascii="Arial" w:eastAsia="Times New Roman" w:hAnsi="Arial" w:cs="Arial"/>
                <w:i/>
                <w:u w:val="single"/>
                <w:lang w:eastAsia="pl-PL"/>
              </w:rPr>
              <w:t>w postaci:</w:t>
            </w:r>
          </w:p>
          <w:p w14:paraId="00267E48" w14:textId="13711AA6" w:rsidR="0023604F" w:rsidRPr="005C1306" w:rsidRDefault="0023604F" w:rsidP="0023604F">
            <w:pPr>
              <w:spacing w:after="0" w:line="240" w:lineRule="auto"/>
              <w:ind w:left="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przedłożenia oryginału świadectwa ukończenia gimnazjum</w:t>
            </w:r>
            <w:r w:rsidRPr="005C1306">
              <w:rPr>
                <w:rFonts w:ascii="Arial" w:eastAsia="Times New Roman" w:hAnsi="Arial" w:cs="Arial"/>
                <w:lang w:eastAsia="pl-PL"/>
              </w:rPr>
              <w:br/>
              <w:t xml:space="preserve"> albo ośmioletniej szkoły podstawowej</w:t>
            </w:r>
            <w:r w:rsidRPr="005C1306">
              <w:rPr>
                <w:rFonts w:ascii="Arial" w:eastAsia="Times New Roman" w:hAnsi="Arial" w:cs="Arial"/>
                <w:lang w:eastAsia="pl-PL"/>
              </w:rPr>
              <w:br/>
              <w:t xml:space="preserve"> (art. 141 ust. 1</w:t>
            </w:r>
            <w:r w:rsidR="00B4380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C1306">
              <w:rPr>
                <w:rFonts w:ascii="Arial" w:eastAsia="Times New Roman" w:hAnsi="Arial" w:cs="Arial"/>
                <w:lang w:eastAsia="pl-PL"/>
              </w:rPr>
              <w:t xml:space="preserve">pkt 2 </w:t>
            </w:r>
            <w:r w:rsidR="000000CE" w:rsidRPr="005C1306">
              <w:rPr>
                <w:rFonts w:ascii="Arial" w:eastAsia="Times New Roman" w:hAnsi="Arial" w:cs="Arial"/>
                <w:lang w:eastAsia="pl-PL"/>
              </w:rPr>
              <w:t>u.p.o.</w:t>
            </w:r>
            <w:r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5C1306">
              <w:rPr>
                <w:rFonts w:ascii="Arial" w:eastAsia="Times New Roman" w:hAnsi="Arial" w:cs="Arial"/>
                <w:lang w:eastAsia="pl-PL"/>
              </w:rPr>
              <w:t>),</w:t>
            </w:r>
            <w:r w:rsidRPr="005C1306">
              <w:rPr>
                <w:rFonts w:ascii="Arial" w:eastAsia="Times New Roman" w:hAnsi="Arial" w:cs="Arial"/>
                <w:lang w:eastAsia="pl-PL"/>
              </w:rPr>
              <w:br/>
              <w:t>o ile ww. dokumenty nie zostały złożone wcześniej.</w:t>
            </w:r>
          </w:p>
          <w:p w14:paraId="5FC74A39" w14:textId="745D43BC" w:rsidR="0023604F" w:rsidRPr="005C1306" w:rsidRDefault="0023604F" w:rsidP="0023604F">
            <w:pPr>
              <w:spacing w:after="0" w:line="240" w:lineRule="auto"/>
              <w:ind w:left="3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CC67" w14:textId="77777777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20 lipca 2023 r.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>do godziny 15.00</w:t>
            </w:r>
          </w:p>
          <w:p w14:paraId="2E49B5D6" w14:textId="7A46445C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(czwartek)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31C6" w14:textId="77777777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17 sierpnia 2023 r.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>do godziny 15.00</w:t>
            </w:r>
          </w:p>
          <w:p w14:paraId="6F95074D" w14:textId="1E341CD3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(czwartek)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62946" w14:textId="77777777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7 grudnia 2023 r.</w:t>
            </w:r>
          </w:p>
          <w:p w14:paraId="737627C8" w14:textId="7B9A2F74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godziny 15.00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>(czwartek)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14D2" w14:textId="77777777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do 11 stycznia 2024 r. </w:t>
            </w:r>
          </w:p>
          <w:p w14:paraId="52EAC61E" w14:textId="742E9E24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(czwartek)</w:t>
            </w:r>
          </w:p>
        </w:tc>
      </w:tr>
      <w:tr w:rsidR="00032456" w:rsidRPr="005C1306" w14:paraId="7F34EC26" w14:textId="77777777" w:rsidTr="00205051">
        <w:trPr>
          <w:trHeight w:val="100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11815" w14:textId="50DC1252" w:rsidR="00032456" w:rsidRPr="005C1306" w:rsidRDefault="00032456" w:rsidP="0003245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59812" w14:textId="618F1507" w:rsidR="00032456" w:rsidRPr="005C1306" w:rsidRDefault="00032456" w:rsidP="0003245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Podanie do publicznej wiadomości przez komisję rekrutacyjną listy kandydatów przyjętych i kandydatów nieprzyjętych</w:t>
            </w:r>
            <w:r w:rsidR="00C95A3D" w:rsidRPr="005C130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C1306">
              <w:rPr>
                <w:rFonts w:ascii="Arial" w:eastAsia="Times New Roman" w:hAnsi="Arial" w:cs="Arial"/>
                <w:lang w:eastAsia="pl-PL"/>
              </w:rPr>
              <w:t>do szkoły</w:t>
            </w:r>
            <w:r w:rsidR="00C95A3D" w:rsidRPr="005C1306">
              <w:rPr>
                <w:rFonts w:ascii="Arial" w:eastAsia="Times New Roman" w:hAnsi="Arial" w:cs="Arial"/>
                <w:lang w:eastAsia="pl-PL"/>
              </w:rPr>
              <w:br/>
            </w:r>
            <w:r w:rsidRPr="005C1306">
              <w:rPr>
                <w:rFonts w:ascii="Arial" w:eastAsia="Times New Roman" w:hAnsi="Arial" w:cs="Arial"/>
                <w:lang w:eastAsia="pl-PL"/>
              </w:rPr>
              <w:t xml:space="preserve">(art. </w:t>
            </w:r>
            <w:r w:rsidR="00C95A3D" w:rsidRPr="005C1306">
              <w:rPr>
                <w:rFonts w:ascii="Arial" w:eastAsia="Times New Roman" w:hAnsi="Arial" w:cs="Arial"/>
                <w:lang w:eastAsia="pl-PL"/>
              </w:rPr>
              <w:t xml:space="preserve">158 ust. 3 </w:t>
            </w:r>
            <w:r w:rsidRPr="005C130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95A3D" w:rsidRPr="005C1306">
              <w:rPr>
                <w:rFonts w:ascii="Arial" w:eastAsia="Times New Roman" w:hAnsi="Arial" w:cs="Arial"/>
                <w:lang w:eastAsia="pl-PL"/>
              </w:rPr>
              <w:t>u.p.o.</w:t>
            </w:r>
            <w:r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5C1306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C8F971" w14:textId="77777777" w:rsidR="00032456" w:rsidRPr="005C1306" w:rsidRDefault="00032456" w:rsidP="00032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21 lipca 2023 r.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>do godziny 12.00</w:t>
            </w:r>
          </w:p>
          <w:p w14:paraId="649DE1FA" w14:textId="31165A37" w:rsidR="00032456" w:rsidRPr="005C1306" w:rsidRDefault="00032456" w:rsidP="0003245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(piątek)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0D38F" w14:textId="77777777" w:rsidR="00032456" w:rsidRPr="005C1306" w:rsidRDefault="00032456" w:rsidP="00032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18 sierpnia 2023 r.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>do godziny 12.00</w:t>
            </w:r>
          </w:p>
          <w:p w14:paraId="66E929D1" w14:textId="3D90FDB3" w:rsidR="00032456" w:rsidRPr="005C1306" w:rsidRDefault="00032456" w:rsidP="00032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(piątek)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5D7BB9" w14:textId="77777777" w:rsidR="00032456" w:rsidRPr="005C1306" w:rsidRDefault="00032456" w:rsidP="00032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8 grudnia 2023 r.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>do godziny 12.00</w:t>
            </w:r>
          </w:p>
          <w:p w14:paraId="135219D2" w14:textId="1D600DE6" w:rsidR="00032456" w:rsidRPr="005C1306" w:rsidRDefault="00032456" w:rsidP="0003245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(piątek)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F6EC8" w14:textId="77777777" w:rsidR="00032456" w:rsidRPr="005C1306" w:rsidRDefault="00032456" w:rsidP="00032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12 stycznia 2024 r.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 do godziny 12.00</w:t>
            </w:r>
          </w:p>
          <w:p w14:paraId="7AA74CA9" w14:textId="2739BFE1" w:rsidR="00032456" w:rsidRPr="005C1306" w:rsidRDefault="00032456" w:rsidP="0003245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(piątek)</w:t>
            </w:r>
          </w:p>
        </w:tc>
      </w:tr>
      <w:tr w:rsidR="0023604F" w:rsidRPr="005C1306" w14:paraId="3274515C" w14:textId="77777777" w:rsidTr="00205051">
        <w:trPr>
          <w:trHeight w:val="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5848" w14:textId="120E50DB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3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DC7B4" w14:textId="77777777" w:rsidR="008B0FEC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Wystąpienie do komisji rekrutacyjnej</w:t>
            </w:r>
            <w:r w:rsidRPr="005C1306">
              <w:rPr>
                <w:rFonts w:ascii="Arial" w:eastAsia="Times New Roman" w:hAnsi="Arial" w:cs="Arial"/>
                <w:lang w:eastAsia="pl-PL"/>
              </w:rPr>
              <w:br/>
              <w:t xml:space="preserve"> o sporządzenie uzasadnienia</w:t>
            </w:r>
            <w:r w:rsidRPr="005C1306">
              <w:rPr>
                <w:rFonts w:ascii="Arial" w:eastAsia="Times New Roman" w:hAnsi="Arial" w:cs="Arial"/>
                <w:lang w:eastAsia="pl-PL"/>
              </w:rPr>
              <w:br/>
              <w:t xml:space="preserve"> odmowy przyjęcia</w:t>
            </w:r>
          </w:p>
          <w:p w14:paraId="3ACB79FA" w14:textId="315CF9BB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 xml:space="preserve">(art. 158 ust. 6 </w:t>
            </w:r>
            <w:r w:rsidR="00C95A3D" w:rsidRPr="005C1306">
              <w:rPr>
                <w:rFonts w:ascii="Arial" w:eastAsia="Times New Roman" w:hAnsi="Arial" w:cs="Arial"/>
                <w:lang w:eastAsia="pl-PL"/>
              </w:rPr>
              <w:t>u.p.o.</w:t>
            </w:r>
            <w:r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5C1306">
              <w:rPr>
                <w:rFonts w:ascii="Arial" w:eastAsia="Times New Roman" w:hAnsi="Arial" w:cs="Arial"/>
                <w:lang w:eastAsia="pl-PL"/>
              </w:rPr>
              <w:t>).</w:t>
            </w:r>
            <w:r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 xml:space="preserve">  </w:t>
            </w:r>
            <w:r w:rsidRPr="005C130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A3148" w14:textId="77777777" w:rsidR="008B0FEC" w:rsidRPr="008B0FEC" w:rsidRDefault="008B0FEC" w:rsidP="008B0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0FEC">
              <w:rPr>
                <w:rFonts w:ascii="Arial" w:eastAsia="Times New Roman" w:hAnsi="Arial" w:cs="Arial"/>
                <w:color w:val="000000"/>
                <w:lang w:eastAsia="pl-PL"/>
              </w:rPr>
              <w:t>do 24 lipca 2023 r.</w:t>
            </w:r>
          </w:p>
          <w:p w14:paraId="5E312BF9" w14:textId="62516468" w:rsidR="0023604F" w:rsidRPr="005C1306" w:rsidRDefault="008B0FEC" w:rsidP="008B0F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(poniedziałek)</w:t>
            </w:r>
            <w:r w:rsidR="0023604F" w:rsidRPr="005C1306">
              <w:rPr>
                <w:rFonts w:ascii="Arial" w:eastAsia="Times New Roman" w:hAnsi="Arial" w:cs="Arial"/>
                <w:color w:val="000000" w:themeColor="text1"/>
                <w:vertAlign w:val="superscript"/>
                <w:lang w:eastAsia="pl-PL"/>
              </w:rPr>
              <w:t xml:space="preserve">2 </w:t>
            </w:r>
            <w:r w:rsidR="0023604F" w:rsidRPr="005C1306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80BB" w14:textId="571AD1E4" w:rsidR="0023604F" w:rsidRPr="005C1306" w:rsidRDefault="008B0FEC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21 sierpnia 2023 r.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>(poniedziałek)</w:t>
            </w:r>
            <w:r w:rsidR="0023604F" w:rsidRPr="005C1306">
              <w:rPr>
                <w:rFonts w:ascii="Arial" w:eastAsia="Times New Roman" w:hAnsi="Arial" w:cs="Arial"/>
                <w:color w:val="000000" w:themeColor="text1"/>
                <w:vertAlign w:val="superscript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5476" w14:textId="274A2EC3" w:rsidR="0023604F" w:rsidRPr="005C1306" w:rsidRDefault="008B0FEC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do 11 grudnia 2023 r.</w:t>
            </w: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br/>
              <w:t>(poniedziałek)</w:t>
            </w:r>
            <w:r w:rsidR="0023604F" w:rsidRPr="005C1306">
              <w:rPr>
                <w:rFonts w:ascii="Arial" w:eastAsia="Times New Roman" w:hAnsi="Arial" w:cs="Arial"/>
                <w:color w:val="000000" w:themeColor="text1"/>
                <w:vertAlign w:val="superscript"/>
                <w:lang w:eastAsia="pl-PL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2192" w14:textId="77777777" w:rsidR="008B0FEC" w:rsidRPr="008B0FEC" w:rsidRDefault="008B0FEC" w:rsidP="008B0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0FEC">
              <w:rPr>
                <w:rFonts w:ascii="Arial" w:eastAsia="Times New Roman" w:hAnsi="Arial" w:cs="Arial"/>
                <w:color w:val="000000"/>
                <w:lang w:eastAsia="pl-PL"/>
              </w:rPr>
              <w:t>15 stycznia 2024 r.</w:t>
            </w:r>
          </w:p>
          <w:p w14:paraId="3BDD4386" w14:textId="7410DC71" w:rsidR="0023604F" w:rsidRPr="005C1306" w:rsidRDefault="008B0FEC" w:rsidP="008B0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(poniedziałek)</w:t>
            </w:r>
            <w:r w:rsidR="0023604F" w:rsidRPr="005C1306">
              <w:rPr>
                <w:rFonts w:ascii="Arial" w:eastAsia="Times New Roman" w:hAnsi="Arial" w:cs="Arial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  <w:tr w:rsidR="0023604F" w:rsidRPr="005C1306" w14:paraId="421AA62B" w14:textId="77777777" w:rsidTr="0023604F">
        <w:trPr>
          <w:trHeight w:val="3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FC8E" w14:textId="4B1FD1E7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14AFA" w14:textId="77777777" w:rsidR="00C95A3D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 xml:space="preserve">Sporządzenie przez komisję rekrutacyjną uzasadnienia </w:t>
            </w:r>
          </w:p>
          <w:p w14:paraId="3A7AFF3C" w14:textId="49268822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odmowy przyjęcia</w:t>
            </w:r>
            <w:r w:rsidRPr="005C1306">
              <w:rPr>
                <w:rFonts w:ascii="Arial" w:eastAsia="Times New Roman" w:hAnsi="Arial" w:cs="Arial"/>
                <w:lang w:eastAsia="pl-PL"/>
              </w:rPr>
              <w:br/>
              <w:t xml:space="preserve">(art. 158 ust. 7 </w:t>
            </w:r>
            <w:r w:rsidR="00C95A3D" w:rsidRPr="005C1306">
              <w:rPr>
                <w:rFonts w:ascii="Arial" w:eastAsia="Times New Roman" w:hAnsi="Arial" w:cs="Arial"/>
                <w:lang w:eastAsia="pl-PL"/>
              </w:rPr>
              <w:t>u.p.o.</w:t>
            </w:r>
            <w:r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5C1306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1485A" w14:textId="7CAE89BD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do 3 dni od dnia wystąpienia o sporządzenie uzasadnienia odmowy przyjęcia</w:t>
            </w:r>
            <w:r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17AA4" w14:textId="670467D3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do 3 dni od dnia wystąpienia o sporządzenie uzasadnienia odmowy przyjęcia</w:t>
            </w:r>
            <w:r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</w:tr>
      <w:tr w:rsidR="0023604F" w:rsidRPr="005C1306" w14:paraId="4C97D672" w14:textId="77777777" w:rsidTr="0023604F">
        <w:trPr>
          <w:trHeight w:val="84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8921" w14:textId="70E9C62B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5E816" w14:textId="77777777" w:rsidR="00C95A3D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Wniesienie do dyrektora szkoły odwołania</w:t>
            </w:r>
            <w:r w:rsidR="00C95A3D" w:rsidRPr="005C130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C1306">
              <w:rPr>
                <w:rFonts w:ascii="Arial" w:eastAsia="Times New Roman" w:hAnsi="Arial" w:cs="Arial"/>
                <w:lang w:eastAsia="pl-PL"/>
              </w:rPr>
              <w:t>od rozstrzygnięcia</w:t>
            </w:r>
          </w:p>
          <w:p w14:paraId="77F9FC5B" w14:textId="37DC3625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komisji rekrutacyjnej</w:t>
            </w:r>
            <w:r w:rsidRPr="005C1306">
              <w:rPr>
                <w:rFonts w:ascii="Arial" w:eastAsia="Times New Roman" w:hAnsi="Arial" w:cs="Arial"/>
                <w:lang w:eastAsia="pl-PL"/>
              </w:rPr>
              <w:br/>
              <w:t xml:space="preserve">(art. 158 ust. 8 </w:t>
            </w:r>
            <w:r w:rsidR="00C95A3D" w:rsidRPr="005C1306">
              <w:rPr>
                <w:rFonts w:ascii="Arial" w:eastAsia="Times New Roman" w:hAnsi="Arial" w:cs="Arial"/>
                <w:lang w:eastAsia="pl-PL"/>
              </w:rPr>
              <w:t>u.p.o.</w:t>
            </w:r>
            <w:r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5C1306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27563" w14:textId="7E78482F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do 3 dni od dnia otrzymania</w:t>
            </w:r>
            <w:r w:rsidRPr="005C1306">
              <w:rPr>
                <w:rFonts w:ascii="Arial" w:eastAsia="Times New Roman" w:hAnsi="Arial" w:cs="Arial"/>
                <w:lang w:eastAsia="pl-PL"/>
              </w:rPr>
              <w:br/>
              <w:t xml:space="preserve"> uzasadniania odmowy przyjęcia</w:t>
            </w:r>
            <w:r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08D42" w14:textId="140F36FA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do 3 dni od dnia otrzymania</w:t>
            </w:r>
            <w:r w:rsidRPr="005C1306">
              <w:rPr>
                <w:rFonts w:ascii="Arial" w:eastAsia="Times New Roman" w:hAnsi="Arial" w:cs="Arial"/>
                <w:lang w:eastAsia="pl-PL"/>
              </w:rPr>
              <w:br/>
              <w:t xml:space="preserve"> uzasadniania odmowy przyjęcia</w:t>
            </w:r>
            <w:r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</w:tr>
      <w:tr w:rsidR="0023604F" w:rsidRPr="00252813" w14:paraId="4541D416" w14:textId="77777777" w:rsidTr="0023604F">
        <w:trPr>
          <w:trHeight w:val="70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B977" w14:textId="4D104F93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92218" w14:textId="77777777" w:rsidR="00C95A3D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 xml:space="preserve">Rozpatrzenie przez dyrektora szkoły odwołania od rozstrzygnięcia </w:t>
            </w:r>
          </w:p>
          <w:p w14:paraId="3773FE2A" w14:textId="617541C6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color w:val="000000"/>
                <w:lang w:eastAsia="pl-PL"/>
              </w:rPr>
              <w:t>komisji rekrutacyjnej</w:t>
            </w:r>
            <w:r w:rsidRPr="005C1306">
              <w:rPr>
                <w:rFonts w:ascii="Arial" w:eastAsia="Times New Roman" w:hAnsi="Arial" w:cs="Arial"/>
                <w:lang w:eastAsia="pl-PL"/>
              </w:rPr>
              <w:br/>
              <w:t xml:space="preserve">(art. 158 ust. 9 </w:t>
            </w:r>
            <w:r w:rsidR="00C95A3D" w:rsidRPr="005C1306">
              <w:rPr>
                <w:rFonts w:ascii="Arial" w:eastAsia="Times New Roman" w:hAnsi="Arial" w:cs="Arial"/>
                <w:lang w:eastAsia="pl-PL"/>
              </w:rPr>
              <w:t>u.p.o.</w:t>
            </w:r>
            <w:r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5C1306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A56CA" w14:textId="39BA1DA6" w:rsidR="0023604F" w:rsidRPr="005C1306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do 3 dni od dnia złożenia</w:t>
            </w:r>
            <w:r w:rsidRPr="005C1306">
              <w:rPr>
                <w:rFonts w:ascii="Arial" w:eastAsia="Times New Roman" w:hAnsi="Arial" w:cs="Arial"/>
                <w:lang w:eastAsia="pl-PL"/>
              </w:rPr>
              <w:br/>
              <w:t>odwołania do dyrektora szkoły</w:t>
            </w:r>
            <w:r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10035" w14:textId="46C21D6B" w:rsidR="0023604F" w:rsidRPr="00205051" w:rsidRDefault="0023604F" w:rsidP="00236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306">
              <w:rPr>
                <w:rFonts w:ascii="Arial" w:eastAsia="Times New Roman" w:hAnsi="Arial" w:cs="Arial"/>
                <w:lang w:eastAsia="pl-PL"/>
              </w:rPr>
              <w:t>do 3 dni od dnia złożenia</w:t>
            </w:r>
            <w:r w:rsidRPr="005C1306">
              <w:rPr>
                <w:rFonts w:ascii="Arial" w:eastAsia="Times New Roman" w:hAnsi="Arial" w:cs="Arial"/>
                <w:lang w:eastAsia="pl-PL"/>
              </w:rPr>
              <w:br/>
              <w:t>odwołania do dyrektora szkoły</w:t>
            </w:r>
            <w:r w:rsidRPr="005C1306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</w:tr>
    </w:tbl>
    <w:p w14:paraId="097219E0" w14:textId="77777777" w:rsidR="00442121" w:rsidRPr="00252813" w:rsidRDefault="00442121">
      <w:pPr>
        <w:rPr>
          <w:rFonts w:ascii="Arial" w:hAnsi="Arial" w:cs="Arial"/>
        </w:rPr>
      </w:pPr>
    </w:p>
    <w:sectPr w:rsidR="00442121" w:rsidRPr="00252813" w:rsidSect="009101B2">
      <w:footerReference w:type="default" r:id="rId7"/>
      <w:endnotePr>
        <w:numFmt w:val="decimal"/>
      </w:endnotePr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2A1CB" w14:textId="77777777" w:rsidR="006432B2" w:rsidRDefault="006432B2" w:rsidP="007E6431">
      <w:pPr>
        <w:spacing w:after="0" w:line="240" w:lineRule="auto"/>
      </w:pPr>
      <w:r>
        <w:separator/>
      </w:r>
    </w:p>
  </w:endnote>
  <w:endnote w:type="continuationSeparator" w:id="0">
    <w:p w14:paraId="1300797E" w14:textId="77777777" w:rsidR="006432B2" w:rsidRDefault="006432B2" w:rsidP="007E6431">
      <w:pPr>
        <w:spacing w:after="0" w:line="240" w:lineRule="auto"/>
      </w:pPr>
      <w:r>
        <w:continuationSeparator/>
      </w:r>
    </w:p>
  </w:endnote>
  <w:endnote w:id="1">
    <w:p w14:paraId="020B9D02" w14:textId="6FB3090D" w:rsidR="008B0FEC" w:rsidRPr="00205051" w:rsidRDefault="008B0FEC" w:rsidP="008B0FEC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pl-PL"/>
        </w:rPr>
      </w:pPr>
      <w:r w:rsidRPr="00205051">
        <w:rPr>
          <w:rStyle w:val="Odwoanieprzypisukocowego"/>
          <w:rFonts w:ascii="Arial" w:hAnsi="Arial" w:cs="Arial"/>
          <w:color w:val="000000"/>
        </w:rPr>
        <w:endnoteRef/>
      </w:r>
      <w:r w:rsidRPr="00205051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  <w:r w:rsidRPr="00205051">
        <w:rPr>
          <w:rFonts w:ascii="Arial" w:eastAsia="Times New Roman" w:hAnsi="Arial" w:cs="Arial"/>
          <w:color w:val="000000"/>
          <w:lang w:eastAsia="pl-PL"/>
        </w:rPr>
        <w:t>Ustawa z dnia 14 grudnia 2016 r. Prawo oświatowe (t.j. Dz. U. z 2021 r. poz. 1082 ze. zm.) – dalej u.p.o.</w:t>
      </w:r>
    </w:p>
    <w:p w14:paraId="1292FBB8" w14:textId="77777777" w:rsidR="008B0FEC" w:rsidRPr="00205051" w:rsidRDefault="008B0FEC" w:rsidP="008B0FEC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pl-PL"/>
        </w:rPr>
      </w:pPr>
    </w:p>
  </w:endnote>
  <w:endnote w:id="2">
    <w:p w14:paraId="424002C8" w14:textId="77777777" w:rsidR="003542B3" w:rsidRPr="00205051" w:rsidRDefault="00921677" w:rsidP="003542B3">
      <w:pPr>
        <w:spacing w:after="0"/>
        <w:rPr>
          <w:rFonts w:ascii="Arial" w:hAnsi="Arial" w:cs="Arial"/>
          <w:color w:val="000000"/>
        </w:rPr>
      </w:pPr>
      <w:r w:rsidRPr="00205051">
        <w:rPr>
          <w:rStyle w:val="Odwoanieprzypisukocowego"/>
        </w:rPr>
        <w:endnoteRef/>
      </w:r>
      <w:r w:rsidRPr="00205051">
        <w:t xml:space="preserve"> </w:t>
      </w:r>
      <w:r w:rsidR="003542B3" w:rsidRPr="00205051">
        <w:rPr>
          <w:rFonts w:ascii="Arial" w:hAnsi="Arial" w:cs="Arial"/>
          <w:color w:val="000000"/>
        </w:rPr>
        <w:t>W postępowaniu rekrutacyjnym i uzupełniającym na rok szkolny 2023/2024 do klas I publicznych szkół ponadpodstawowych i klas wstępnych, o których mowa</w:t>
      </w:r>
      <w:r w:rsidR="003542B3" w:rsidRPr="00205051">
        <w:rPr>
          <w:rFonts w:ascii="Arial" w:hAnsi="Arial" w:cs="Arial"/>
          <w:color w:val="000000"/>
        </w:rPr>
        <w:br/>
        <w:t xml:space="preserve">w </w:t>
      </w:r>
      <w:hyperlink r:id="rId1" w:anchor="/document/18558680?unitId=art(25)ust(3)&amp;cm=DOCUMENT" w:tgtFrame="_blank" w:history="1">
        <w:r w:rsidR="003542B3" w:rsidRPr="00205051">
          <w:rPr>
            <w:rFonts w:ascii="Arial" w:hAnsi="Arial" w:cs="Arial"/>
            <w:color w:val="000000"/>
          </w:rPr>
          <w:t>art. 25 ust. 3</w:t>
        </w:r>
      </w:hyperlink>
      <w:r w:rsidR="003542B3" w:rsidRPr="00205051">
        <w:rPr>
          <w:rFonts w:ascii="Arial" w:hAnsi="Arial" w:cs="Arial"/>
          <w:color w:val="000000"/>
        </w:rPr>
        <w:t xml:space="preserve"> u.p.o., termin, o którym mowa odpowiednio w:</w:t>
      </w:r>
    </w:p>
    <w:p w14:paraId="2CB796E9" w14:textId="77777777" w:rsidR="003542B3" w:rsidRPr="00205051" w:rsidRDefault="003542B3" w:rsidP="003542B3">
      <w:pPr>
        <w:spacing w:after="0"/>
        <w:rPr>
          <w:rFonts w:ascii="Arial" w:hAnsi="Arial" w:cs="Arial"/>
          <w:color w:val="000000"/>
        </w:rPr>
      </w:pPr>
      <w:r w:rsidRPr="00205051">
        <w:rPr>
          <w:rFonts w:ascii="Arial" w:hAnsi="Arial" w:cs="Arial"/>
          <w:color w:val="000000"/>
        </w:rPr>
        <w:t xml:space="preserve">1) </w:t>
      </w:r>
      <w:hyperlink r:id="rId2" w:anchor="/document/18558680?unitId=art(150)ust(7)&amp;cm=DOCUMENT" w:tgtFrame="_blank" w:history="1">
        <w:r w:rsidRPr="00205051">
          <w:rPr>
            <w:rFonts w:ascii="Arial" w:hAnsi="Arial" w:cs="Arial"/>
            <w:color w:val="000000"/>
          </w:rPr>
          <w:t>art. 150 ust. 7</w:t>
        </w:r>
      </w:hyperlink>
      <w:r w:rsidRPr="00205051">
        <w:rPr>
          <w:rFonts w:ascii="Arial" w:hAnsi="Arial" w:cs="Arial"/>
          <w:color w:val="000000"/>
        </w:rPr>
        <w:t xml:space="preserve"> pkt 2 </w:t>
      </w:r>
      <w:r w:rsidRPr="00205051">
        <w:rPr>
          <w:rFonts w:ascii="Arial" w:eastAsia="Times New Roman" w:hAnsi="Arial" w:cs="Arial"/>
          <w:color w:val="000000"/>
          <w:lang w:eastAsia="pl-PL"/>
        </w:rPr>
        <w:t>u.p.o</w:t>
      </w:r>
      <w:r w:rsidRPr="00205051">
        <w:rPr>
          <w:rFonts w:ascii="Arial" w:hAnsi="Arial" w:cs="Arial"/>
          <w:color w:val="000000"/>
        </w:rPr>
        <w:t xml:space="preserve"> –  wynosi 5 dni,</w:t>
      </w:r>
    </w:p>
    <w:p w14:paraId="1A2543D6" w14:textId="0BDB2540" w:rsidR="003542B3" w:rsidRPr="00205051" w:rsidRDefault="003542B3" w:rsidP="003542B3">
      <w:pPr>
        <w:spacing w:after="0"/>
        <w:rPr>
          <w:rFonts w:ascii="Arial" w:hAnsi="Arial" w:cs="Arial"/>
          <w:color w:val="000000"/>
        </w:rPr>
      </w:pPr>
      <w:r w:rsidRPr="00205051">
        <w:rPr>
          <w:rFonts w:ascii="Arial" w:hAnsi="Arial" w:cs="Arial"/>
          <w:color w:val="000000"/>
        </w:rPr>
        <w:t xml:space="preserve">2) </w:t>
      </w:r>
      <w:hyperlink r:id="rId3" w:anchor="/document/18558680?unitId=art(158)ust(6)&amp;cm=DOCUMENT" w:tgtFrame="_blank" w:history="1">
        <w:r w:rsidRPr="00205051">
          <w:rPr>
            <w:rFonts w:ascii="Arial" w:hAnsi="Arial" w:cs="Arial"/>
            <w:color w:val="000000"/>
          </w:rPr>
          <w:t>art. 158 ust. 6-9</w:t>
        </w:r>
      </w:hyperlink>
      <w:r w:rsidRPr="00205051">
        <w:rPr>
          <w:rFonts w:ascii="Arial" w:hAnsi="Arial" w:cs="Arial"/>
          <w:color w:val="000000"/>
        </w:rPr>
        <w:t xml:space="preserve"> </w:t>
      </w:r>
      <w:r w:rsidRPr="00205051">
        <w:rPr>
          <w:rFonts w:ascii="Arial" w:eastAsia="Times New Roman" w:hAnsi="Arial" w:cs="Arial"/>
          <w:color w:val="000000"/>
          <w:lang w:eastAsia="pl-PL"/>
        </w:rPr>
        <w:t>u.p.o</w:t>
      </w:r>
      <w:r w:rsidRPr="00205051">
        <w:rPr>
          <w:rFonts w:ascii="Arial" w:hAnsi="Arial" w:cs="Arial"/>
          <w:color w:val="000000"/>
        </w:rPr>
        <w:t xml:space="preserve"> – wynosi 3 dni.</w:t>
      </w:r>
    </w:p>
    <w:p w14:paraId="7130C889" w14:textId="778A35A0" w:rsidR="000000CE" w:rsidRPr="00205051" w:rsidRDefault="000000CE" w:rsidP="003542B3">
      <w:pPr>
        <w:spacing w:after="0"/>
        <w:rPr>
          <w:rFonts w:ascii="Arial" w:hAnsi="Arial" w:cs="Arial"/>
          <w:color w:val="000000"/>
        </w:rPr>
      </w:pPr>
    </w:p>
    <w:p w14:paraId="0C383B7B" w14:textId="77777777" w:rsidR="000000CE" w:rsidRPr="00205051" w:rsidRDefault="000000CE" w:rsidP="003542B3">
      <w:pPr>
        <w:spacing w:after="0"/>
        <w:rPr>
          <w:rFonts w:ascii="Arial" w:hAnsi="Arial" w:cs="Arial"/>
          <w:color w:val="000000"/>
        </w:rPr>
      </w:pPr>
    </w:p>
    <w:p w14:paraId="03222177" w14:textId="77777777" w:rsidR="00F21D2B" w:rsidRPr="005C1306" w:rsidRDefault="000000CE" w:rsidP="000000CE">
      <w:pPr>
        <w:spacing w:after="0"/>
        <w:rPr>
          <w:rFonts w:ascii="Arial" w:hAnsi="Arial" w:cs="Arial"/>
          <w:color w:val="000000"/>
          <w:u w:val="single"/>
        </w:rPr>
      </w:pPr>
      <w:r w:rsidRPr="005C1306">
        <w:rPr>
          <w:rFonts w:ascii="Arial" w:hAnsi="Arial" w:cs="Arial"/>
          <w:b/>
          <w:color w:val="000000"/>
          <w:u w:val="single"/>
        </w:rPr>
        <w:t>Uwaga:</w:t>
      </w:r>
      <w:r w:rsidRPr="005C1306">
        <w:rPr>
          <w:rFonts w:ascii="Arial" w:hAnsi="Arial" w:cs="Arial"/>
          <w:color w:val="000000"/>
          <w:u w:val="single"/>
        </w:rPr>
        <w:t xml:space="preserve"> </w:t>
      </w:r>
    </w:p>
    <w:p w14:paraId="443C4691" w14:textId="77777777" w:rsidR="00F21D2B" w:rsidRDefault="00F21D2B" w:rsidP="000000CE">
      <w:pPr>
        <w:spacing w:after="0"/>
        <w:rPr>
          <w:rFonts w:ascii="Arial" w:hAnsi="Arial" w:cs="Arial"/>
          <w:color w:val="000000"/>
        </w:rPr>
      </w:pPr>
    </w:p>
    <w:p w14:paraId="2A0466A5" w14:textId="6CA44857" w:rsidR="00AB15F6" w:rsidRDefault="000000CE" w:rsidP="000000CE">
      <w:pPr>
        <w:spacing w:after="0"/>
        <w:rPr>
          <w:rFonts w:ascii="Arial" w:hAnsi="Arial" w:cs="Arial"/>
          <w:color w:val="000000"/>
        </w:rPr>
      </w:pPr>
      <w:r w:rsidRPr="00205051">
        <w:rPr>
          <w:rFonts w:ascii="Arial" w:hAnsi="Arial" w:cs="Arial"/>
          <w:color w:val="000000"/>
        </w:rPr>
        <w:t xml:space="preserve">Kandydatów, którzy posiadają świadectwo ukończenia zasadniczej szkoły zawodowej albo branżowej szkoły I stopnia, można przyjąć do klasy II publicznego liceum ogólnokształcącego dla dorosłych –  </w:t>
      </w:r>
      <w:r w:rsidR="00F21D2B">
        <w:rPr>
          <w:rFonts w:ascii="Arial" w:hAnsi="Arial" w:cs="Arial"/>
          <w:color w:val="000000"/>
        </w:rPr>
        <w:t xml:space="preserve">art. </w:t>
      </w:r>
      <w:r w:rsidRPr="00205051">
        <w:rPr>
          <w:rFonts w:ascii="Arial" w:hAnsi="Arial" w:cs="Arial"/>
          <w:color w:val="000000"/>
        </w:rPr>
        <w:t>141 ust. 7 u.p.o.</w:t>
      </w:r>
    </w:p>
    <w:p w14:paraId="40F2EC99" w14:textId="426B8CCA" w:rsidR="00E541D8" w:rsidRDefault="00E541D8" w:rsidP="000000CE">
      <w:pPr>
        <w:spacing w:after="0"/>
      </w:pPr>
    </w:p>
    <w:p w14:paraId="3304E7BE" w14:textId="3204BA26" w:rsidR="00E541D8" w:rsidRPr="00FB06E2" w:rsidRDefault="00E541D8" w:rsidP="000000CE">
      <w:pPr>
        <w:spacing w:after="0"/>
      </w:pPr>
      <w:r w:rsidRPr="00E541D8">
        <w:rPr>
          <w:rFonts w:ascii="Arial" w:hAnsi="Arial" w:cs="Arial"/>
          <w:color w:val="000000"/>
        </w:rPr>
        <w:t>W przypadku publicznych szkół dla dorosłych komisja rekrutacyjna, w uzgodnieniu z dyrektorem szkoły, rozpatruje w postępowaniu uzupełniającym wniosek kandydata złożony po terminie, jeżeli szkoła nadal dysponuje wolnymi miejscami</w:t>
      </w:r>
      <w:r w:rsidR="00F21D2B">
        <w:rPr>
          <w:rFonts w:ascii="Arial" w:hAnsi="Arial" w:cs="Arial"/>
          <w:color w:val="000000"/>
        </w:rPr>
        <w:t xml:space="preserve"> –</w:t>
      </w:r>
      <w:r w:rsidR="00F21D2B" w:rsidRPr="00F21D2B">
        <w:t xml:space="preserve"> </w:t>
      </w:r>
      <w:r w:rsidR="00F21D2B" w:rsidRPr="00205051">
        <w:rPr>
          <w:rFonts w:ascii="Arial" w:hAnsi="Arial" w:cs="Arial"/>
          <w:color w:val="000000"/>
        </w:rPr>
        <w:t>art. 15</w:t>
      </w:r>
      <w:r w:rsidR="00F21D2B">
        <w:rPr>
          <w:rFonts w:ascii="Arial" w:hAnsi="Arial" w:cs="Arial"/>
          <w:color w:val="000000"/>
        </w:rPr>
        <w:t>4</w:t>
      </w:r>
      <w:r w:rsidR="00F21D2B" w:rsidRPr="00205051">
        <w:rPr>
          <w:rFonts w:ascii="Arial" w:hAnsi="Arial" w:cs="Arial"/>
          <w:color w:val="000000"/>
        </w:rPr>
        <w:t xml:space="preserve"> ust. 9 </w:t>
      </w:r>
      <w:r w:rsidR="00F21D2B" w:rsidRPr="00205051">
        <w:rPr>
          <w:rFonts w:ascii="Arial" w:eastAsia="Times New Roman" w:hAnsi="Arial" w:cs="Arial"/>
          <w:color w:val="000000"/>
          <w:lang w:eastAsia="pl-PL"/>
        </w:rPr>
        <w:t>u.p.o</w:t>
      </w:r>
      <w:r w:rsidR="00C77476">
        <w:rPr>
          <w:rFonts w:ascii="Arial" w:eastAsia="Times New Roman" w:hAnsi="Arial" w:cs="Arial"/>
          <w:color w:val="000000"/>
          <w:lang w:eastAsia="pl-P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1290372"/>
      <w:docPartObj>
        <w:docPartGallery w:val="Page Numbers (Bottom of Page)"/>
        <w:docPartUnique/>
      </w:docPartObj>
    </w:sdtPr>
    <w:sdtEndPr/>
    <w:sdtContent>
      <w:p w14:paraId="63FAC727" w14:textId="77777777" w:rsidR="00A21204" w:rsidRDefault="00A212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B719B5" w14:textId="77777777" w:rsidR="00A21204" w:rsidRDefault="00A212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FD4F9" w14:textId="77777777" w:rsidR="006432B2" w:rsidRDefault="006432B2" w:rsidP="007E6431">
      <w:pPr>
        <w:spacing w:after="0" w:line="240" w:lineRule="auto"/>
      </w:pPr>
      <w:r>
        <w:separator/>
      </w:r>
    </w:p>
  </w:footnote>
  <w:footnote w:type="continuationSeparator" w:id="0">
    <w:p w14:paraId="263154ED" w14:textId="77777777" w:rsidR="006432B2" w:rsidRDefault="006432B2" w:rsidP="007E6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31"/>
    <w:rsid w:val="000000CE"/>
    <w:rsid w:val="00023D71"/>
    <w:rsid w:val="00032456"/>
    <w:rsid w:val="0003246C"/>
    <w:rsid w:val="00055B7C"/>
    <w:rsid w:val="00064147"/>
    <w:rsid w:val="00064D60"/>
    <w:rsid w:val="00092076"/>
    <w:rsid w:val="000A38A5"/>
    <w:rsid w:val="000B77C1"/>
    <w:rsid w:val="000D2461"/>
    <w:rsid w:val="00103313"/>
    <w:rsid w:val="0010561D"/>
    <w:rsid w:val="001922BE"/>
    <w:rsid w:val="001B0A39"/>
    <w:rsid w:val="001F246E"/>
    <w:rsid w:val="00205051"/>
    <w:rsid w:val="002270B7"/>
    <w:rsid w:val="0023604F"/>
    <w:rsid w:val="00252813"/>
    <w:rsid w:val="002542D9"/>
    <w:rsid w:val="002B467B"/>
    <w:rsid w:val="002E11C1"/>
    <w:rsid w:val="002F46CC"/>
    <w:rsid w:val="003542B3"/>
    <w:rsid w:val="00355FF0"/>
    <w:rsid w:val="00362834"/>
    <w:rsid w:val="003B5497"/>
    <w:rsid w:val="003C13EA"/>
    <w:rsid w:val="00410680"/>
    <w:rsid w:val="004253DF"/>
    <w:rsid w:val="00442121"/>
    <w:rsid w:val="004426D4"/>
    <w:rsid w:val="004927AF"/>
    <w:rsid w:val="004C7DA7"/>
    <w:rsid w:val="004D5A01"/>
    <w:rsid w:val="004E0001"/>
    <w:rsid w:val="00513DD4"/>
    <w:rsid w:val="005433FF"/>
    <w:rsid w:val="00546B0A"/>
    <w:rsid w:val="00583860"/>
    <w:rsid w:val="00591890"/>
    <w:rsid w:val="005C1306"/>
    <w:rsid w:val="005C783D"/>
    <w:rsid w:val="005F1579"/>
    <w:rsid w:val="005F4086"/>
    <w:rsid w:val="00603D72"/>
    <w:rsid w:val="006054EB"/>
    <w:rsid w:val="0063620F"/>
    <w:rsid w:val="006432B2"/>
    <w:rsid w:val="0064418A"/>
    <w:rsid w:val="0064423F"/>
    <w:rsid w:val="00651774"/>
    <w:rsid w:val="00777F13"/>
    <w:rsid w:val="007C089E"/>
    <w:rsid w:val="007E6431"/>
    <w:rsid w:val="007F7D7E"/>
    <w:rsid w:val="00814A14"/>
    <w:rsid w:val="0083629E"/>
    <w:rsid w:val="008935E4"/>
    <w:rsid w:val="008B0FEC"/>
    <w:rsid w:val="008F109D"/>
    <w:rsid w:val="008F4083"/>
    <w:rsid w:val="009101B2"/>
    <w:rsid w:val="0091503F"/>
    <w:rsid w:val="00921677"/>
    <w:rsid w:val="009257CF"/>
    <w:rsid w:val="00944A4E"/>
    <w:rsid w:val="009471F8"/>
    <w:rsid w:val="009C313A"/>
    <w:rsid w:val="009D019E"/>
    <w:rsid w:val="009F4157"/>
    <w:rsid w:val="009F6C37"/>
    <w:rsid w:val="00A03B89"/>
    <w:rsid w:val="00A21204"/>
    <w:rsid w:val="00A34D12"/>
    <w:rsid w:val="00A37BB5"/>
    <w:rsid w:val="00A651F5"/>
    <w:rsid w:val="00AB08ED"/>
    <w:rsid w:val="00AB15F6"/>
    <w:rsid w:val="00AB3A1C"/>
    <w:rsid w:val="00AF662C"/>
    <w:rsid w:val="00B43804"/>
    <w:rsid w:val="00B571E0"/>
    <w:rsid w:val="00B701B3"/>
    <w:rsid w:val="00BA07F7"/>
    <w:rsid w:val="00BB1BFC"/>
    <w:rsid w:val="00BF3349"/>
    <w:rsid w:val="00C116AF"/>
    <w:rsid w:val="00C311FD"/>
    <w:rsid w:val="00C77476"/>
    <w:rsid w:val="00C95A3D"/>
    <w:rsid w:val="00CC5423"/>
    <w:rsid w:val="00CD3196"/>
    <w:rsid w:val="00CE1765"/>
    <w:rsid w:val="00CE4E41"/>
    <w:rsid w:val="00D06D44"/>
    <w:rsid w:val="00D07CA8"/>
    <w:rsid w:val="00D2722D"/>
    <w:rsid w:val="00D35731"/>
    <w:rsid w:val="00E26A62"/>
    <w:rsid w:val="00E42706"/>
    <w:rsid w:val="00E541D8"/>
    <w:rsid w:val="00E7692F"/>
    <w:rsid w:val="00E925D6"/>
    <w:rsid w:val="00EC2FA6"/>
    <w:rsid w:val="00EE1EE3"/>
    <w:rsid w:val="00F0314A"/>
    <w:rsid w:val="00F21D2B"/>
    <w:rsid w:val="00FB06E2"/>
    <w:rsid w:val="00FD6FFA"/>
    <w:rsid w:val="00FE5659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2002"/>
  <w15:chartTrackingRefBased/>
  <w15:docId w15:val="{C5FBE48A-8386-4154-AEAF-8E2F3C45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56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4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43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7E64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2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20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2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D4A3-111A-4B05-9F98-DA5285EC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29</cp:revision>
  <cp:lastPrinted>2023-01-26T08:00:00Z</cp:lastPrinted>
  <dcterms:created xsi:type="dcterms:W3CDTF">2022-01-26T10:25:00Z</dcterms:created>
  <dcterms:modified xsi:type="dcterms:W3CDTF">2023-01-30T10:22:00Z</dcterms:modified>
</cp:coreProperties>
</file>