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DC" w:rsidRPr="00521A1E" w:rsidRDefault="00E455DC" w:rsidP="00D0500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1A1E">
        <w:rPr>
          <w:rFonts w:ascii="Arial" w:hAnsi="Arial" w:cs="Arial"/>
          <w:b/>
          <w:sz w:val="24"/>
          <w:szCs w:val="24"/>
        </w:rPr>
        <w:t>G</w:t>
      </w:r>
      <w:r w:rsidR="00763CEB" w:rsidRPr="00521A1E">
        <w:rPr>
          <w:rFonts w:ascii="Arial" w:hAnsi="Arial" w:cs="Arial"/>
          <w:b/>
          <w:sz w:val="24"/>
          <w:szCs w:val="24"/>
        </w:rPr>
        <w:t>ranty dla młodzieży w ramach</w:t>
      </w:r>
      <w:r w:rsidRPr="00521A1E">
        <w:rPr>
          <w:rFonts w:ascii="Arial" w:hAnsi="Arial" w:cs="Arial"/>
          <w:b/>
          <w:sz w:val="24"/>
          <w:szCs w:val="24"/>
        </w:rPr>
        <w:t xml:space="preserve"> programu </w:t>
      </w:r>
      <w:r w:rsidR="00763CEB" w:rsidRPr="00521A1E">
        <w:rPr>
          <w:rFonts w:ascii="Arial" w:hAnsi="Arial" w:cs="Arial"/>
          <w:b/>
          <w:sz w:val="24"/>
          <w:szCs w:val="24"/>
        </w:rPr>
        <w:t>„Generacja V4”</w:t>
      </w:r>
    </w:p>
    <w:p w:rsidR="007241FF" w:rsidRDefault="0079580F" w:rsidP="00763CEB">
      <w:pPr>
        <w:jc w:val="both"/>
        <w:rPr>
          <w:rFonts w:ascii="Arial" w:hAnsi="Arial" w:cs="Arial"/>
          <w:sz w:val="24"/>
          <w:szCs w:val="24"/>
        </w:rPr>
      </w:pPr>
      <w:r w:rsidRPr="00763CEB">
        <w:rPr>
          <w:rFonts w:ascii="Arial" w:hAnsi="Arial" w:cs="Arial"/>
          <w:sz w:val="24"/>
          <w:szCs w:val="24"/>
        </w:rPr>
        <w:t xml:space="preserve">Międzynarodowy Fundusz Wyszehradzki ogłosił nabór wniosków do </w:t>
      </w:r>
      <w:r w:rsidR="00A035E8">
        <w:rPr>
          <w:rFonts w:ascii="Arial" w:hAnsi="Arial" w:cs="Arial"/>
          <w:sz w:val="24"/>
          <w:szCs w:val="24"/>
        </w:rPr>
        <w:t xml:space="preserve">pierwszej </w:t>
      </w:r>
      <w:r w:rsidR="008F4E41">
        <w:rPr>
          <w:rFonts w:ascii="Arial" w:hAnsi="Arial" w:cs="Arial"/>
          <w:sz w:val="24"/>
          <w:szCs w:val="24"/>
        </w:rPr>
        <w:t xml:space="preserve">z trzech </w:t>
      </w:r>
      <w:r w:rsidRPr="00763CEB">
        <w:rPr>
          <w:rFonts w:ascii="Arial" w:hAnsi="Arial" w:cs="Arial"/>
          <w:sz w:val="24"/>
          <w:szCs w:val="24"/>
        </w:rPr>
        <w:t>edycji programu</w:t>
      </w:r>
      <w:r w:rsidR="00E623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1FF">
        <w:rPr>
          <w:rFonts w:ascii="Arial" w:hAnsi="Arial" w:cs="Arial"/>
          <w:sz w:val="24"/>
          <w:szCs w:val="24"/>
        </w:rPr>
        <w:t>mi</w:t>
      </w:r>
      <w:r w:rsidR="00A035E8">
        <w:rPr>
          <w:rFonts w:ascii="Arial" w:hAnsi="Arial" w:cs="Arial"/>
          <w:sz w:val="24"/>
          <w:szCs w:val="24"/>
        </w:rPr>
        <w:t>ni</w:t>
      </w:r>
      <w:r w:rsidR="007241FF">
        <w:rPr>
          <w:rFonts w:ascii="Arial" w:hAnsi="Arial" w:cs="Arial"/>
          <w:sz w:val="24"/>
          <w:szCs w:val="24"/>
        </w:rPr>
        <w:t>grantów</w:t>
      </w:r>
      <w:proofErr w:type="spellEnd"/>
      <w:r w:rsidR="007241FF">
        <w:rPr>
          <w:rFonts w:ascii="Arial" w:hAnsi="Arial" w:cs="Arial"/>
          <w:sz w:val="24"/>
          <w:szCs w:val="24"/>
        </w:rPr>
        <w:t xml:space="preserve"> „Generacja V4”</w:t>
      </w:r>
      <w:r w:rsidR="00A035E8">
        <w:rPr>
          <w:rFonts w:ascii="Arial" w:hAnsi="Arial" w:cs="Arial"/>
          <w:sz w:val="24"/>
          <w:szCs w:val="24"/>
        </w:rPr>
        <w:t xml:space="preserve"> w 2023 r.</w:t>
      </w:r>
      <w:r w:rsidR="00C81262">
        <w:rPr>
          <w:rFonts w:ascii="Arial" w:hAnsi="Arial" w:cs="Arial"/>
          <w:sz w:val="24"/>
          <w:szCs w:val="24"/>
        </w:rPr>
        <w:t xml:space="preserve"> – edycja wiosenna z terminem zgłaszania projektów do 28 lutego 2023 r.</w:t>
      </w:r>
      <w:r w:rsidR="007241FF">
        <w:rPr>
          <w:rFonts w:ascii="Arial" w:hAnsi="Arial" w:cs="Arial"/>
          <w:sz w:val="24"/>
          <w:szCs w:val="24"/>
        </w:rPr>
        <w:t xml:space="preserve">, które </w:t>
      </w:r>
      <w:r w:rsidR="007241FF" w:rsidRPr="007241FF">
        <w:rPr>
          <w:rFonts w:ascii="Arial" w:hAnsi="Arial" w:cs="Arial"/>
          <w:sz w:val="24"/>
          <w:szCs w:val="24"/>
        </w:rPr>
        <w:t>wspiera</w:t>
      </w:r>
      <w:r w:rsidR="007241FF">
        <w:rPr>
          <w:rFonts w:ascii="Arial" w:hAnsi="Arial" w:cs="Arial"/>
          <w:sz w:val="24"/>
          <w:szCs w:val="24"/>
        </w:rPr>
        <w:t>ją</w:t>
      </w:r>
      <w:r w:rsidR="007241FF" w:rsidRPr="007241FF">
        <w:rPr>
          <w:rFonts w:ascii="Arial" w:hAnsi="Arial" w:cs="Arial"/>
          <w:sz w:val="24"/>
          <w:szCs w:val="24"/>
        </w:rPr>
        <w:t xml:space="preserve"> </w:t>
      </w:r>
      <w:r w:rsidR="007241FF" w:rsidRPr="00BC650F">
        <w:rPr>
          <w:rFonts w:ascii="Arial" w:hAnsi="Arial" w:cs="Arial"/>
          <w:sz w:val="24"/>
          <w:szCs w:val="24"/>
        </w:rPr>
        <w:t>krótkoterminową mobilność młodzieży w wieku 12-30 lat.</w:t>
      </w:r>
      <w:r w:rsidR="007241FF" w:rsidRPr="007241FF">
        <w:rPr>
          <w:rFonts w:ascii="Arial" w:hAnsi="Arial" w:cs="Arial"/>
          <w:sz w:val="24"/>
          <w:szCs w:val="24"/>
        </w:rPr>
        <w:t xml:space="preserve"> </w:t>
      </w:r>
      <w:r w:rsidR="007241FF">
        <w:rPr>
          <w:rFonts w:ascii="Arial" w:hAnsi="Arial" w:cs="Arial"/>
          <w:sz w:val="24"/>
          <w:szCs w:val="24"/>
        </w:rPr>
        <w:t xml:space="preserve">Celem </w:t>
      </w:r>
      <w:proofErr w:type="spellStart"/>
      <w:r w:rsidR="007241FF">
        <w:rPr>
          <w:rFonts w:ascii="Arial" w:hAnsi="Arial" w:cs="Arial"/>
          <w:sz w:val="24"/>
          <w:szCs w:val="24"/>
        </w:rPr>
        <w:t>mi</w:t>
      </w:r>
      <w:r w:rsidR="00A035E8">
        <w:rPr>
          <w:rFonts w:ascii="Arial" w:hAnsi="Arial" w:cs="Arial"/>
          <w:sz w:val="24"/>
          <w:szCs w:val="24"/>
        </w:rPr>
        <w:t>ni</w:t>
      </w:r>
      <w:r w:rsidR="007241FF">
        <w:rPr>
          <w:rFonts w:ascii="Arial" w:hAnsi="Arial" w:cs="Arial"/>
          <w:sz w:val="24"/>
          <w:szCs w:val="24"/>
        </w:rPr>
        <w:t>grantów</w:t>
      </w:r>
      <w:proofErr w:type="spellEnd"/>
      <w:r w:rsidR="007241FF">
        <w:rPr>
          <w:rFonts w:ascii="Arial" w:hAnsi="Arial" w:cs="Arial"/>
          <w:sz w:val="24"/>
          <w:szCs w:val="24"/>
        </w:rPr>
        <w:t xml:space="preserve"> jest</w:t>
      </w:r>
      <w:r w:rsidR="007241FF" w:rsidRPr="007241FF">
        <w:rPr>
          <w:rFonts w:ascii="Arial" w:hAnsi="Arial" w:cs="Arial"/>
          <w:sz w:val="24"/>
          <w:szCs w:val="24"/>
        </w:rPr>
        <w:t xml:space="preserve"> promowa</w:t>
      </w:r>
      <w:r w:rsidR="007241FF">
        <w:rPr>
          <w:rFonts w:ascii="Arial" w:hAnsi="Arial" w:cs="Arial"/>
          <w:sz w:val="24"/>
          <w:szCs w:val="24"/>
        </w:rPr>
        <w:t>nie</w:t>
      </w:r>
      <w:r w:rsidR="007241FF" w:rsidRPr="007241FF">
        <w:rPr>
          <w:rFonts w:ascii="Arial" w:hAnsi="Arial" w:cs="Arial"/>
          <w:sz w:val="24"/>
          <w:szCs w:val="24"/>
        </w:rPr>
        <w:t xml:space="preserve"> wartości demokratyczn</w:t>
      </w:r>
      <w:r w:rsidR="007241FF">
        <w:rPr>
          <w:rFonts w:ascii="Arial" w:hAnsi="Arial" w:cs="Arial"/>
          <w:sz w:val="24"/>
          <w:szCs w:val="24"/>
        </w:rPr>
        <w:t>ych</w:t>
      </w:r>
      <w:r w:rsidR="007241FF" w:rsidRPr="007241FF">
        <w:rPr>
          <w:rFonts w:ascii="Arial" w:hAnsi="Arial" w:cs="Arial"/>
          <w:sz w:val="24"/>
          <w:szCs w:val="24"/>
        </w:rPr>
        <w:t>, aktywnoś</w:t>
      </w:r>
      <w:r w:rsidR="007241FF">
        <w:rPr>
          <w:rFonts w:ascii="Arial" w:hAnsi="Arial" w:cs="Arial"/>
          <w:sz w:val="24"/>
          <w:szCs w:val="24"/>
        </w:rPr>
        <w:t>ci</w:t>
      </w:r>
      <w:r w:rsidR="007241FF" w:rsidRPr="007241FF">
        <w:rPr>
          <w:rFonts w:ascii="Arial" w:hAnsi="Arial" w:cs="Arial"/>
          <w:sz w:val="24"/>
          <w:szCs w:val="24"/>
        </w:rPr>
        <w:t xml:space="preserve"> obywatelsk</w:t>
      </w:r>
      <w:r w:rsidR="007241FF">
        <w:rPr>
          <w:rFonts w:ascii="Arial" w:hAnsi="Arial" w:cs="Arial"/>
          <w:sz w:val="24"/>
          <w:szCs w:val="24"/>
        </w:rPr>
        <w:t>ich</w:t>
      </w:r>
      <w:r w:rsidR="007241FF" w:rsidRPr="007241FF">
        <w:rPr>
          <w:rFonts w:ascii="Arial" w:hAnsi="Arial" w:cs="Arial"/>
          <w:sz w:val="24"/>
          <w:szCs w:val="24"/>
        </w:rPr>
        <w:t xml:space="preserve"> i dialog</w:t>
      </w:r>
      <w:r w:rsidR="007241FF">
        <w:rPr>
          <w:rFonts w:ascii="Arial" w:hAnsi="Arial" w:cs="Arial"/>
          <w:sz w:val="24"/>
          <w:szCs w:val="24"/>
        </w:rPr>
        <w:t>u</w:t>
      </w:r>
      <w:r w:rsidR="007241FF" w:rsidRPr="007241FF">
        <w:rPr>
          <w:rFonts w:ascii="Arial" w:hAnsi="Arial" w:cs="Arial"/>
          <w:sz w:val="24"/>
          <w:szCs w:val="24"/>
        </w:rPr>
        <w:t xml:space="preserve"> transgraniczn</w:t>
      </w:r>
      <w:r w:rsidR="007241FF">
        <w:rPr>
          <w:rFonts w:ascii="Arial" w:hAnsi="Arial" w:cs="Arial"/>
          <w:sz w:val="24"/>
          <w:szCs w:val="24"/>
        </w:rPr>
        <w:t>ego</w:t>
      </w:r>
      <w:r w:rsidR="007241FF" w:rsidRPr="007241FF">
        <w:rPr>
          <w:rFonts w:ascii="Arial" w:hAnsi="Arial" w:cs="Arial"/>
          <w:sz w:val="24"/>
          <w:szCs w:val="24"/>
        </w:rPr>
        <w:t xml:space="preserve"> wśród młodych ludzi.</w:t>
      </w:r>
    </w:p>
    <w:p w:rsidR="005E0666" w:rsidRPr="005E0666" w:rsidRDefault="005E0666" w:rsidP="005E0666">
      <w:pPr>
        <w:jc w:val="both"/>
        <w:rPr>
          <w:rFonts w:ascii="Arial" w:hAnsi="Arial" w:cs="Arial"/>
          <w:sz w:val="24"/>
          <w:szCs w:val="24"/>
        </w:rPr>
      </w:pPr>
      <w:r w:rsidRPr="005E0666">
        <w:rPr>
          <w:rFonts w:ascii="Arial" w:hAnsi="Arial" w:cs="Arial"/>
          <w:sz w:val="24"/>
          <w:szCs w:val="24"/>
        </w:rPr>
        <w:t xml:space="preserve">Aby wziąć udział w projekcie muszą być zaangażowane co najmniej dwa kraje </w:t>
      </w:r>
      <w:r>
        <w:rPr>
          <w:rFonts w:ascii="Arial" w:hAnsi="Arial" w:cs="Arial"/>
          <w:sz w:val="24"/>
          <w:szCs w:val="24"/>
        </w:rPr>
        <w:t xml:space="preserve">z Grupy Wyszehradzkiej - </w:t>
      </w:r>
      <w:r w:rsidRPr="005E0666">
        <w:rPr>
          <w:rFonts w:ascii="Arial" w:hAnsi="Arial" w:cs="Arial"/>
          <w:sz w:val="24"/>
          <w:szCs w:val="24"/>
        </w:rPr>
        <w:t>V4 (Czechy, Węgry, Polska, Słowacja). Dodatkowo mogą uczestniczyć bezpośredni sąsiedzi dwóch krajów V4 (Austria, Niemcy i/lub Ukraina).</w:t>
      </w:r>
    </w:p>
    <w:p w:rsidR="005E0666" w:rsidRPr="005E0666" w:rsidRDefault="005E0666" w:rsidP="005E0666">
      <w:pPr>
        <w:jc w:val="both"/>
        <w:rPr>
          <w:rFonts w:ascii="Arial" w:hAnsi="Arial" w:cs="Arial"/>
          <w:sz w:val="24"/>
          <w:szCs w:val="24"/>
        </w:rPr>
      </w:pPr>
      <w:r w:rsidRPr="005E0666">
        <w:rPr>
          <w:rFonts w:ascii="Arial" w:hAnsi="Arial" w:cs="Arial"/>
          <w:sz w:val="24"/>
          <w:szCs w:val="24"/>
        </w:rPr>
        <w:t>Każdy projekt musi obejmować mobilność młodych ludzi (12-30 lat)</w:t>
      </w:r>
      <w:r>
        <w:rPr>
          <w:rFonts w:ascii="Arial" w:hAnsi="Arial" w:cs="Arial"/>
          <w:sz w:val="24"/>
          <w:szCs w:val="24"/>
        </w:rPr>
        <w:t>, tj. wizyty transgraniczne i</w:t>
      </w:r>
      <w:r w:rsidRPr="005E0666">
        <w:rPr>
          <w:rFonts w:ascii="Arial" w:hAnsi="Arial" w:cs="Arial"/>
          <w:sz w:val="24"/>
          <w:szCs w:val="24"/>
        </w:rPr>
        <w:t xml:space="preserve"> musi </w:t>
      </w:r>
      <w:r>
        <w:rPr>
          <w:rFonts w:ascii="Arial" w:hAnsi="Arial" w:cs="Arial"/>
          <w:sz w:val="24"/>
          <w:szCs w:val="24"/>
        </w:rPr>
        <w:t xml:space="preserve">zapewnić </w:t>
      </w:r>
      <w:r w:rsidRPr="005E0666">
        <w:rPr>
          <w:rFonts w:ascii="Arial" w:hAnsi="Arial" w:cs="Arial"/>
          <w:sz w:val="24"/>
          <w:szCs w:val="24"/>
        </w:rPr>
        <w:t>przeprowadz</w:t>
      </w:r>
      <w:r>
        <w:rPr>
          <w:rFonts w:ascii="Arial" w:hAnsi="Arial" w:cs="Arial"/>
          <w:sz w:val="24"/>
          <w:szCs w:val="24"/>
        </w:rPr>
        <w:t>enie</w:t>
      </w:r>
      <w:r w:rsidRPr="005E0666">
        <w:rPr>
          <w:rFonts w:ascii="Arial" w:hAnsi="Arial" w:cs="Arial"/>
          <w:sz w:val="24"/>
          <w:szCs w:val="24"/>
        </w:rPr>
        <w:t xml:space="preserve"> co najmniej jedn</w:t>
      </w:r>
      <w:r>
        <w:rPr>
          <w:rFonts w:ascii="Arial" w:hAnsi="Arial" w:cs="Arial"/>
          <w:sz w:val="24"/>
          <w:szCs w:val="24"/>
        </w:rPr>
        <w:t>ego</w:t>
      </w:r>
      <w:r w:rsidRPr="005E0666">
        <w:rPr>
          <w:rFonts w:ascii="Arial" w:hAnsi="Arial" w:cs="Arial"/>
          <w:sz w:val="24"/>
          <w:szCs w:val="24"/>
        </w:rPr>
        <w:t xml:space="preserve"> wspólne</w:t>
      </w:r>
      <w:r>
        <w:rPr>
          <w:rFonts w:ascii="Arial" w:hAnsi="Arial" w:cs="Arial"/>
          <w:sz w:val="24"/>
          <w:szCs w:val="24"/>
        </w:rPr>
        <w:t>go wydarzenia</w:t>
      </w:r>
      <w:r w:rsidRPr="005E0666">
        <w:rPr>
          <w:rFonts w:ascii="Arial" w:hAnsi="Arial" w:cs="Arial"/>
          <w:sz w:val="24"/>
          <w:szCs w:val="24"/>
        </w:rPr>
        <w:t>, w którym ucz</w:t>
      </w:r>
      <w:r>
        <w:rPr>
          <w:rFonts w:ascii="Arial" w:hAnsi="Arial" w:cs="Arial"/>
          <w:sz w:val="24"/>
          <w:szCs w:val="24"/>
        </w:rPr>
        <w:t>estniczą obie/wszystkie strony.</w:t>
      </w:r>
    </w:p>
    <w:p w:rsidR="005E0666" w:rsidRPr="005E0666" w:rsidRDefault="005E0666" w:rsidP="005E0666">
      <w:pPr>
        <w:jc w:val="both"/>
        <w:rPr>
          <w:rFonts w:ascii="Arial" w:hAnsi="Arial" w:cs="Arial"/>
          <w:sz w:val="24"/>
          <w:szCs w:val="24"/>
        </w:rPr>
      </w:pPr>
      <w:r w:rsidRPr="005E0666">
        <w:rPr>
          <w:rFonts w:ascii="Arial" w:hAnsi="Arial" w:cs="Arial"/>
          <w:sz w:val="24"/>
          <w:szCs w:val="24"/>
        </w:rPr>
        <w:t>Każda osoba prawna z Grupy V4 pracująca z młodzieżą może wziąć udział jako formalny</w:t>
      </w:r>
      <w:r>
        <w:rPr>
          <w:rFonts w:ascii="Arial" w:hAnsi="Arial" w:cs="Arial"/>
          <w:sz w:val="24"/>
          <w:szCs w:val="24"/>
        </w:rPr>
        <w:t xml:space="preserve"> wnioskodawca lub </w:t>
      </w:r>
      <w:proofErr w:type="spellStart"/>
      <w:r>
        <w:rPr>
          <w:rFonts w:ascii="Arial" w:hAnsi="Arial" w:cs="Arial"/>
          <w:sz w:val="24"/>
          <w:szCs w:val="24"/>
        </w:rPr>
        <w:t>grantobiorca</w:t>
      </w:r>
      <w:proofErr w:type="spellEnd"/>
      <w:r>
        <w:rPr>
          <w:rFonts w:ascii="Arial" w:hAnsi="Arial" w:cs="Arial"/>
          <w:sz w:val="24"/>
          <w:szCs w:val="24"/>
        </w:rPr>
        <w:t>, np.</w:t>
      </w:r>
      <w:r w:rsidRPr="005E0666">
        <w:rPr>
          <w:rFonts w:ascii="Arial" w:hAnsi="Arial" w:cs="Arial"/>
          <w:sz w:val="24"/>
          <w:szCs w:val="24"/>
        </w:rPr>
        <w:t xml:space="preserve"> szkoły, kluby </w:t>
      </w:r>
      <w:r>
        <w:rPr>
          <w:rFonts w:ascii="Arial" w:hAnsi="Arial" w:cs="Arial"/>
          <w:sz w:val="24"/>
          <w:szCs w:val="24"/>
        </w:rPr>
        <w:t>pozalekcyjne</w:t>
      </w:r>
      <w:r w:rsidRPr="005E0666">
        <w:rPr>
          <w:rFonts w:ascii="Arial" w:hAnsi="Arial" w:cs="Arial"/>
          <w:sz w:val="24"/>
          <w:szCs w:val="24"/>
        </w:rPr>
        <w:t>, stowarzyszenia sportowe, młodzieżowe organizacje sp</w:t>
      </w:r>
      <w:r w:rsidR="00A035E8">
        <w:rPr>
          <w:rFonts w:ascii="Arial" w:hAnsi="Arial" w:cs="Arial"/>
          <w:sz w:val="24"/>
          <w:szCs w:val="24"/>
        </w:rPr>
        <w:t xml:space="preserve">ołeczeństwa obywatelskiego </w:t>
      </w:r>
      <w:r>
        <w:rPr>
          <w:rFonts w:ascii="Arial" w:hAnsi="Arial" w:cs="Arial"/>
          <w:sz w:val="24"/>
          <w:szCs w:val="24"/>
        </w:rPr>
        <w:t>itp.</w:t>
      </w:r>
    </w:p>
    <w:p w:rsidR="00072AB7" w:rsidRDefault="00644D8C" w:rsidP="005E06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 składania wniosków rozpoczyna się od rejestracji w systemie on-line (przez potwierdzony adres e-mail) i przygotowania krótkiego projektu.</w:t>
      </w:r>
      <w:r w:rsidR="00072AB7">
        <w:rPr>
          <w:rFonts w:ascii="Arial" w:hAnsi="Arial" w:cs="Arial"/>
          <w:sz w:val="24"/>
          <w:szCs w:val="24"/>
        </w:rPr>
        <w:t xml:space="preserve"> </w:t>
      </w:r>
      <w:r w:rsidR="00A035E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rojekt należy </w:t>
      </w:r>
      <w:r w:rsidR="00072AB7" w:rsidRPr="00072AB7">
        <w:rPr>
          <w:rFonts w:ascii="Arial" w:hAnsi="Arial" w:cs="Arial"/>
          <w:sz w:val="24"/>
          <w:szCs w:val="24"/>
        </w:rPr>
        <w:t>zarejestrować</w:t>
      </w:r>
      <w:r w:rsidR="00F851D1">
        <w:rPr>
          <w:rFonts w:ascii="Arial" w:hAnsi="Arial" w:cs="Arial"/>
          <w:sz w:val="24"/>
          <w:szCs w:val="24"/>
        </w:rPr>
        <w:t xml:space="preserve"> w systemie on-line My </w:t>
      </w:r>
      <w:proofErr w:type="spellStart"/>
      <w:r w:rsidR="00F851D1">
        <w:rPr>
          <w:rFonts w:ascii="Arial" w:hAnsi="Arial" w:cs="Arial"/>
          <w:sz w:val="24"/>
          <w:szCs w:val="24"/>
        </w:rPr>
        <w:t>Visegrad</w:t>
      </w:r>
      <w:proofErr w:type="spellEnd"/>
      <w:r w:rsidR="00072AB7">
        <w:rPr>
          <w:rFonts w:ascii="Arial" w:hAnsi="Arial" w:cs="Arial"/>
          <w:sz w:val="24"/>
          <w:szCs w:val="24"/>
        </w:rPr>
        <w:t>:</w:t>
      </w:r>
    </w:p>
    <w:p w:rsidR="00F851D1" w:rsidRDefault="007F0B75" w:rsidP="005E0666">
      <w:pPr>
        <w:jc w:val="both"/>
        <w:rPr>
          <w:rFonts w:ascii="Arial" w:hAnsi="Arial" w:cs="Arial"/>
          <w:sz w:val="24"/>
          <w:szCs w:val="24"/>
        </w:rPr>
      </w:pPr>
      <w:hyperlink r:id="rId4" w:history="1">
        <w:r w:rsidR="00F851D1" w:rsidRPr="0091286C">
          <w:rPr>
            <w:rStyle w:val="Hipercze"/>
            <w:rFonts w:ascii="Arial" w:hAnsi="Arial" w:cs="Arial"/>
            <w:sz w:val="24"/>
            <w:szCs w:val="24"/>
          </w:rPr>
          <w:t>https://my.visegradfund.org/Account/Login</w:t>
        </w:r>
      </w:hyperlink>
    </w:p>
    <w:p w:rsidR="00644D8C" w:rsidRDefault="00644D8C" w:rsidP="005E06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później niż na 2 tygodnie przed upływem</w:t>
      </w:r>
      <w:r w:rsidR="00F851D1">
        <w:rPr>
          <w:rFonts w:ascii="Arial" w:hAnsi="Arial" w:cs="Arial"/>
          <w:sz w:val="24"/>
          <w:szCs w:val="24"/>
        </w:rPr>
        <w:t xml:space="preserve"> każdego kolejnego</w:t>
      </w:r>
      <w:r>
        <w:rPr>
          <w:rFonts w:ascii="Arial" w:hAnsi="Arial" w:cs="Arial"/>
          <w:sz w:val="24"/>
          <w:szCs w:val="24"/>
        </w:rPr>
        <w:t xml:space="preserve"> terminu składania wniosków </w:t>
      </w:r>
      <w:r w:rsidRPr="00C81262">
        <w:rPr>
          <w:rFonts w:ascii="Arial" w:hAnsi="Arial" w:cs="Arial"/>
          <w:sz w:val="24"/>
          <w:szCs w:val="24"/>
        </w:rPr>
        <w:t>(</w:t>
      </w:r>
      <w:r w:rsidR="00072AB7" w:rsidRPr="00C81262">
        <w:rPr>
          <w:rFonts w:ascii="Arial" w:hAnsi="Arial" w:cs="Arial"/>
          <w:sz w:val="24"/>
          <w:szCs w:val="24"/>
        </w:rPr>
        <w:t xml:space="preserve">czyli </w:t>
      </w:r>
      <w:r w:rsidR="00F851D1" w:rsidRPr="00C81262">
        <w:rPr>
          <w:rFonts w:ascii="Arial" w:hAnsi="Arial" w:cs="Arial"/>
          <w:sz w:val="24"/>
          <w:szCs w:val="24"/>
        </w:rPr>
        <w:t>odpowiednio</w:t>
      </w:r>
      <w:r w:rsidR="00072AB7" w:rsidRPr="00C81262">
        <w:rPr>
          <w:rFonts w:ascii="Arial" w:hAnsi="Arial" w:cs="Arial"/>
          <w:sz w:val="24"/>
          <w:szCs w:val="24"/>
        </w:rPr>
        <w:t xml:space="preserve"> do 28 lutego</w:t>
      </w:r>
      <w:r w:rsidR="00072AB7">
        <w:rPr>
          <w:rFonts w:ascii="Arial" w:hAnsi="Arial" w:cs="Arial"/>
          <w:sz w:val="24"/>
          <w:szCs w:val="24"/>
        </w:rPr>
        <w:t xml:space="preserve">, 30 czerwca, 31 </w:t>
      </w:r>
      <w:r w:rsidR="00A035E8">
        <w:rPr>
          <w:rFonts w:ascii="Arial" w:hAnsi="Arial" w:cs="Arial"/>
          <w:sz w:val="24"/>
          <w:szCs w:val="24"/>
        </w:rPr>
        <w:t>października 2023 r</w:t>
      </w:r>
      <w:r w:rsidR="00F851D1">
        <w:rPr>
          <w:rFonts w:ascii="Arial" w:hAnsi="Arial" w:cs="Arial"/>
          <w:sz w:val="24"/>
          <w:szCs w:val="24"/>
        </w:rPr>
        <w:t>.</w:t>
      </w:r>
      <w:r w:rsidR="00A035E8">
        <w:rPr>
          <w:rFonts w:ascii="Arial" w:hAnsi="Arial" w:cs="Arial"/>
          <w:sz w:val="24"/>
          <w:szCs w:val="24"/>
        </w:rPr>
        <w:t>).</w:t>
      </w:r>
    </w:p>
    <w:p w:rsidR="005E0666" w:rsidRPr="00E1152F" w:rsidRDefault="00072AB7" w:rsidP="005E0666">
      <w:pPr>
        <w:jc w:val="both"/>
        <w:rPr>
          <w:rFonts w:ascii="Arial" w:hAnsi="Arial" w:cs="Arial"/>
          <w:sz w:val="24"/>
          <w:szCs w:val="24"/>
        </w:rPr>
      </w:pPr>
      <w:r w:rsidRPr="00072AB7">
        <w:rPr>
          <w:rFonts w:ascii="Arial" w:hAnsi="Arial" w:cs="Arial"/>
          <w:sz w:val="24"/>
          <w:szCs w:val="24"/>
        </w:rPr>
        <w:t>Projekty są sprawdzane przez Sekretariat Międzynarodowego Funduszu Wyszehradzkiego. Po sprawdzeniu, projekty mogą otrzymać informację zwrotną od zostać przyjęte do realizacji. Po zaakceptowaniu projektu, wnioskodawcy są proszeni o sfinalizowanie całego formularza wniosku i złożenie go</w:t>
      </w:r>
      <w:r>
        <w:rPr>
          <w:rFonts w:ascii="Arial" w:hAnsi="Arial" w:cs="Arial"/>
          <w:sz w:val="24"/>
          <w:szCs w:val="24"/>
        </w:rPr>
        <w:t xml:space="preserve"> on-line</w:t>
      </w:r>
      <w:r w:rsidRPr="00072A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wymaganymi załącznikami </w:t>
      </w:r>
      <w:r w:rsidRPr="00072AB7">
        <w:rPr>
          <w:rFonts w:ascii="Arial" w:hAnsi="Arial" w:cs="Arial"/>
          <w:sz w:val="24"/>
          <w:szCs w:val="24"/>
        </w:rPr>
        <w:t xml:space="preserve">do </w:t>
      </w:r>
      <w:r w:rsidR="00A035E8">
        <w:rPr>
          <w:rFonts w:ascii="Arial" w:hAnsi="Arial" w:cs="Arial"/>
          <w:sz w:val="24"/>
          <w:szCs w:val="24"/>
        </w:rPr>
        <w:t>godz. 12:00 w południe</w:t>
      </w:r>
      <w:r>
        <w:rPr>
          <w:rFonts w:ascii="Arial" w:hAnsi="Arial" w:cs="Arial"/>
          <w:sz w:val="24"/>
          <w:szCs w:val="24"/>
        </w:rPr>
        <w:t xml:space="preserve"> ostatniego dnia składania wniosków </w:t>
      </w:r>
      <w:r w:rsidR="00A035E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(15 marca, 15 lipca i 15 listopada</w:t>
      </w:r>
      <w:r w:rsidR="00A035E8">
        <w:rPr>
          <w:rFonts w:ascii="Arial" w:hAnsi="Arial" w:cs="Arial"/>
          <w:sz w:val="24"/>
          <w:szCs w:val="24"/>
        </w:rPr>
        <w:t xml:space="preserve"> 2023 r.</w:t>
      </w:r>
      <w:r>
        <w:rPr>
          <w:rFonts w:ascii="Arial" w:hAnsi="Arial" w:cs="Arial"/>
          <w:sz w:val="24"/>
          <w:szCs w:val="24"/>
        </w:rPr>
        <w:t>).</w:t>
      </w:r>
      <w:r w:rsidR="00A035E8">
        <w:rPr>
          <w:rFonts w:ascii="Arial" w:hAnsi="Arial" w:cs="Arial"/>
          <w:sz w:val="24"/>
          <w:szCs w:val="24"/>
        </w:rPr>
        <w:t xml:space="preserve"> Chyba, że na stronie internetowej Funduszu ustalono inaczej.</w:t>
      </w:r>
    </w:p>
    <w:p w:rsidR="005E0666" w:rsidRDefault="005E0666" w:rsidP="00763CEB">
      <w:pPr>
        <w:jc w:val="both"/>
        <w:rPr>
          <w:rFonts w:ascii="Arial" w:hAnsi="Arial" w:cs="Arial"/>
          <w:sz w:val="24"/>
          <w:szCs w:val="24"/>
        </w:rPr>
      </w:pPr>
      <w:r w:rsidRPr="005E0666">
        <w:rPr>
          <w:rFonts w:ascii="Arial" w:hAnsi="Arial" w:cs="Arial"/>
          <w:sz w:val="24"/>
          <w:szCs w:val="24"/>
        </w:rPr>
        <w:t>Maksymalny budż</w:t>
      </w:r>
      <w:r w:rsidR="00B719FF">
        <w:rPr>
          <w:rFonts w:ascii="Arial" w:hAnsi="Arial" w:cs="Arial"/>
          <w:sz w:val="24"/>
          <w:szCs w:val="24"/>
        </w:rPr>
        <w:t>et projektu wynosi 10 000 euro, a m</w:t>
      </w:r>
      <w:r w:rsidRPr="005E0666">
        <w:rPr>
          <w:rFonts w:ascii="Arial" w:hAnsi="Arial" w:cs="Arial"/>
          <w:sz w:val="24"/>
          <w:szCs w:val="24"/>
        </w:rPr>
        <w:t>aksymalny czas realizacji projektu to 6 miesięcy; program jest jednak przeznaczony na wsparcie pojedynczych lub wielokrotnych krótkoterminowych wiz</w:t>
      </w:r>
      <w:r>
        <w:rPr>
          <w:rFonts w:ascii="Arial" w:hAnsi="Arial" w:cs="Arial"/>
          <w:sz w:val="24"/>
          <w:szCs w:val="24"/>
        </w:rPr>
        <w:t>yt/wymian (po kilka dni każda).</w:t>
      </w:r>
    </w:p>
    <w:p w:rsidR="00A035E8" w:rsidRDefault="005E0666" w:rsidP="00763CEB">
      <w:pPr>
        <w:jc w:val="both"/>
        <w:rPr>
          <w:rFonts w:ascii="Arial" w:hAnsi="Arial" w:cs="Arial"/>
          <w:sz w:val="24"/>
          <w:szCs w:val="24"/>
        </w:rPr>
      </w:pPr>
      <w:r w:rsidRPr="005E0666">
        <w:rPr>
          <w:rFonts w:ascii="Arial" w:hAnsi="Arial" w:cs="Arial"/>
          <w:sz w:val="24"/>
          <w:szCs w:val="24"/>
        </w:rPr>
        <w:t>Więcej informacji</w:t>
      </w:r>
      <w:r w:rsidR="00B719FF">
        <w:rPr>
          <w:rFonts w:ascii="Arial" w:hAnsi="Arial" w:cs="Arial"/>
          <w:sz w:val="24"/>
          <w:szCs w:val="24"/>
        </w:rPr>
        <w:t xml:space="preserve"> wraz z wytycznymi dotyczącymi przygotowania projektu</w:t>
      </w:r>
      <w:r w:rsidRPr="005E0666">
        <w:rPr>
          <w:rFonts w:ascii="Arial" w:hAnsi="Arial" w:cs="Arial"/>
          <w:sz w:val="24"/>
          <w:szCs w:val="24"/>
        </w:rPr>
        <w:t xml:space="preserve"> znajduje się </w:t>
      </w:r>
      <w:r w:rsidR="00B719FF">
        <w:rPr>
          <w:rFonts w:ascii="Arial" w:hAnsi="Arial" w:cs="Arial"/>
          <w:sz w:val="24"/>
          <w:szCs w:val="24"/>
        </w:rPr>
        <w:t>na stronie Międzynarodowego Funduszu Wyszehradzkiego</w:t>
      </w:r>
      <w:r w:rsidRPr="005E0666">
        <w:rPr>
          <w:rFonts w:ascii="Arial" w:hAnsi="Arial" w:cs="Arial"/>
          <w:sz w:val="24"/>
          <w:szCs w:val="24"/>
        </w:rPr>
        <w:t>:</w:t>
      </w:r>
    </w:p>
    <w:p w:rsidR="005E0666" w:rsidRDefault="00B719FF" w:rsidP="00763C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5E0666" w:rsidRPr="001E1F4D">
          <w:rPr>
            <w:rStyle w:val="Hipercze"/>
            <w:rFonts w:ascii="Arial" w:hAnsi="Arial" w:cs="Arial"/>
            <w:sz w:val="24"/>
            <w:szCs w:val="24"/>
          </w:rPr>
          <w:t>https://www.visegradfund.org/apply/grants/v4-gen/</w:t>
        </w:r>
      </w:hyperlink>
      <w:r w:rsidR="005E066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05009" w:rsidRDefault="00270951" w:rsidP="00763CEB">
      <w:pPr>
        <w:jc w:val="both"/>
        <w:rPr>
          <w:rFonts w:ascii="Arial" w:hAnsi="Arial" w:cs="Arial"/>
          <w:sz w:val="24"/>
          <w:szCs w:val="24"/>
        </w:rPr>
      </w:pPr>
      <w:r w:rsidRPr="00763CEB">
        <w:rPr>
          <w:rFonts w:ascii="Arial" w:hAnsi="Arial" w:cs="Arial"/>
          <w:sz w:val="24"/>
          <w:szCs w:val="24"/>
        </w:rPr>
        <w:t xml:space="preserve">Aby ubiegać się o </w:t>
      </w:r>
      <w:r w:rsidR="00D05009">
        <w:rPr>
          <w:rFonts w:ascii="Arial" w:hAnsi="Arial" w:cs="Arial"/>
          <w:sz w:val="24"/>
          <w:szCs w:val="24"/>
        </w:rPr>
        <w:t>grant</w:t>
      </w:r>
      <w:r w:rsidRPr="00763CEB">
        <w:rPr>
          <w:rFonts w:ascii="Arial" w:hAnsi="Arial" w:cs="Arial"/>
          <w:sz w:val="24"/>
          <w:szCs w:val="24"/>
        </w:rPr>
        <w:t xml:space="preserve"> </w:t>
      </w:r>
      <w:r w:rsidR="00D05009">
        <w:rPr>
          <w:rFonts w:ascii="Arial" w:hAnsi="Arial" w:cs="Arial"/>
          <w:sz w:val="24"/>
          <w:szCs w:val="24"/>
        </w:rPr>
        <w:t>należy wybrać</w:t>
      </w:r>
      <w:r w:rsidRPr="00763CEB">
        <w:rPr>
          <w:rFonts w:ascii="Arial" w:hAnsi="Arial" w:cs="Arial"/>
          <w:sz w:val="24"/>
          <w:szCs w:val="24"/>
        </w:rPr>
        <w:t xml:space="preserve"> jeden z </w:t>
      </w:r>
      <w:r w:rsidR="001D70E5">
        <w:rPr>
          <w:rFonts w:ascii="Arial" w:hAnsi="Arial" w:cs="Arial"/>
          <w:sz w:val="24"/>
          <w:szCs w:val="24"/>
        </w:rPr>
        <w:t xml:space="preserve">następujących </w:t>
      </w:r>
      <w:r w:rsidRPr="00763CEB">
        <w:rPr>
          <w:rFonts w:ascii="Arial" w:hAnsi="Arial" w:cs="Arial"/>
          <w:sz w:val="24"/>
          <w:szCs w:val="24"/>
        </w:rPr>
        <w:t xml:space="preserve">celów programu </w:t>
      </w:r>
      <w:r w:rsidR="001D70E5" w:rsidRPr="001D70E5">
        <w:rPr>
          <w:rFonts w:ascii="Arial" w:hAnsi="Arial" w:cs="Arial"/>
          <w:sz w:val="24"/>
          <w:szCs w:val="24"/>
        </w:rPr>
        <w:t>„Generacja V4”</w:t>
      </w:r>
      <w:r w:rsidRPr="00763CEB">
        <w:rPr>
          <w:rFonts w:ascii="Arial" w:hAnsi="Arial" w:cs="Arial"/>
          <w:sz w:val="24"/>
          <w:szCs w:val="24"/>
        </w:rPr>
        <w:t xml:space="preserve"> z sześciu obszarów tematycznych lub </w:t>
      </w:r>
      <w:r w:rsidR="00D05009">
        <w:rPr>
          <w:rFonts w:ascii="Arial" w:hAnsi="Arial" w:cs="Arial"/>
          <w:sz w:val="24"/>
          <w:szCs w:val="24"/>
        </w:rPr>
        <w:t xml:space="preserve">też </w:t>
      </w:r>
      <w:r w:rsidRPr="00763CEB">
        <w:rPr>
          <w:rFonts w:ascii="Arial" w:hAnsi="Arial" w:cs="Arial"/>
          <w:sz w:val="24"/>
          <w:szCs w:val="24"/>
        </w:rPr>
        <w:t>stw</w:t>
      </w:r>
      <w:r w:rsidR="00D05009">
        <w:rPr>
          <w:rFonts w:ascii="Arial" w:hAnsi="Arial" w:cs="Arial"/>
          <w:sz w:val="24"/>
          <w:szCs w:val="24"/>
        </w:rPr>
        <w:t>orzyć</w:t>
      </w:r>
      <w:r w:rsidR="00E62314">
        <w:rPr>
          <w:rFonts w:ascii="Arial" w:hAnsi="Arial" w:cs="Arial"/>
          <w:sz w:val="24"/>
          <w:szCs w:val="24"/>
        </w:rPr>
        <w:t xml:space="preserve"> własny:</w:t>
      </w:r>
      <w:r w:rsidRPr="00763CEB">
        <w:rPr>
          <w:rFonts w:ascii="Arial" w:hAnsi="Arial" w:cs="Arial"/>
          <w:sz w:val="24"/>
          <w:szCs w:val="24"/>
        </w:rPr>
        <w:t xml:space="preserve"> </w:t>
      </w:r>
    </w:p>
    <w:p w:rsidR="00A035E8" w:rsidRDefault="00A035E8" w:rsidP="00763CEB">
      <w:pPr>
        <w:jc w:val="both"/>
        <w:rPr>
          <w:rFonts w:ascii="Arial" w:hAnsi="Arial" w:cs="Arial"/>
          <w:sz w:val="24"/>
          <w:szCs w:val="24"/>
        </w:rPr>
      </w:pPr>
    </w:p>
    <w:p w:rsidR="00270951" w:rsidRPr="00763CEB" w:rsidRDefault="00270951" w:rsidP="00763CEB">
      <w:pPr>
        <w:jc w:val="both"/>
        <w:rPr>
          <w:rFonts w:ascii="Arial" w:hAnsi="Arial" w:cs="Arial"/>
          <w:sz w:val="24"/>
          <w:szCs w:val="24"/>
        </w:rPr>
      </w:pPr>
      <w:r w:rsidRPr="00763CEB">
        <w:rPr>
          <w:rFonts w:ascii="Arial" w:hAnsi="Arial" w:cs="Arial"/>
          <w:sz w:val="24"/>
          <w:szCs w:val="24"/>
        </w:rPr>
        <w:lastRenderedPageBreak/>
        <w:t>ZRÓWNOWAŻONY ROZWÓJ I ODPORNOŚĆ:</w:t>
      </w:r>
    </w:p>
    <w:p w:rsidR="00270951" w:rsidRPr="00763CEB" w:rsidRDefault="00270951" w:rsidP="00763CEB">
      <w:pPr>
        <w:jc w:val="both"/>
        <w:rPr>
          <w:rFonts w:ascii="Arial" w:hAnsi="Arial" w:cs="Arial"/>
          <w:sz w:val="24"/>
          <w:szCs w:val="24"/>
        </w:rPr>
      </w:pPr>
      <w:r w:rsidRPr="00763CEB">
        <w:rPr>
          <w:rFonts w:ascii="Arial" w:hAnsi="Arial" w:cs="Arial"/>
          <w:sz w:val="24"/>
          <w:szCs w:val="24"/>
        </w:rPr>
        <w:t>Podnoszenie świadomości w zakresie zmian klimatycznych i zrównoważonego rozwoju oraz utraty bioróżnorodności; zwiększanie odporności na zmiany klimatu, wymiana know-how, projekty ekologiczne itp.</w:t>
      </w:r>
    </w:p>
    <w:p w:rsidR="00270951" w:rsidRPr="00763CEB" w:rsidRDefault="00270951" w:rsidP="00763CEB">
      <w:pPr>
        <w:jc w:val="both"/>
        <w:rPr>
          <w:rFonts w:ascii="Arial" w:hAnsi="Arial" w:cs="Arial"/>
          <w:sz w:val="24"/>
          <w:szCs w:val="24"/>
        </w:rPr>
      </w:pPr>
      <w:r w:rsidRPr="00763CEB">
        <w:rPr>
          <w:rFonts w:ascii="Arial" w:hAnsi="Arial" w:cs="Arial"/>
          <w:sz w:val="24"/>
          <w:szCs w:val="24"/>
        </w:rPr>
        <w:t>DZIEDZICTWO I PAMIĘĆ:</w:t>
      </w:r>
    </w:p>
    <w:p w:rsidR="00270951" w:rsidRPr="00763CEB" w:rsidRDefault="00270951" w:rsidP="00763CEB">
      <w:pPr>
        <w:jc w:val="both"/>
        <w:rPr>
          <w:rFonts w:ascii="Arial" w:hAnsi="Arial" w:cs="Arial"/>
          <w:sz w:val="24"/>
          <w:szCs w:val="24"/>
        </w:rPr>
      </w:pPr>
      <w:r w:rsidRPr="00763CEB">
        <w:rPr>
          <w:rFonts w:ascii="Arial" w:hAnsi="Arial" w:cs="Arial"/>
          <w:sz w:val="24"/>
          <w:szCs w:val="24"/>
        </w:rPr>
        <w:t xml:space="preserve">Wspólna historia i wspólna przyszłość m.in. nauczanie/uczenie się wspólnej historii, zbieranie relacji świadków i </w:t>
      </w:r>
      <w:r w:rsidR="00FB61BC" w:rsidRPr="00763CEB">
        <w:rPr>
          <w:rFonts w:ascii="Arial" w:hAnsi="Arial" w:cs="Arial"/>
          <w:sz w:val="24"/>
          <w:szCs w:val="24"/>
        </w:rPr>
        <w:t>projekty</w:t>
      </w:r>
      <w:r w:rsidRPr="00763CEB">
        <w:rPr>
          <w:rFonts w:ascii="Arial" w:hAnsi="Arial" w:cs="Arial"/>
          <w:sz w:val="24"/>
          <w:szCs w:val="24"/>
        </w:rPr>
        <w:t xml:space="preserve"> historii mówionej, przedstawianie historii lokalnej w kontekście regionalnym, promowanie (wspólnych) rocznic lub interesujących zabytków (przystąpien</w:t>
      </w:r>
      <w:r w:rsidR="00D05009">
        <w:rPr>
          <w:rFonts w:ascii="Arial" w:hAnsi="Arial" w:cs="Arial"/>
          <w:sz w:val="24"/>
          <w:szCs w:val="24"/>
        </w:rPr>
        <w:t>ie do UE, rocznice 1956/1968</w:t>
      </w:r>
      <w:r w:rsidR="00FB61BC" w:rsidRPr="00763CEB">
        <w:rPr>
          <w:rFonts w:ascii="Arial" w:hAnsi="Arial" w:cs="Arial"/>
          <w:sz w:val="24"/>
          <w:szCs w:val="24"/>
        </w:rPr>
        <w:t>).</w:t>
      </w:r>
    </w:p>
    <w:p w:rsidR="00270951" w:rsidRPr="00763CEB" w:rsidRDefault="00270951" w:rsidP="00763CEB">
      <w:pPr>
        <w:jc w:val="both"/>
        <w:rPr>
          <w:rFonts w:ascii="Arial" w:hAnsi="Arial" w:cs="Arial"/>
          <w:sz w:val="24"/>
          <w:szCs w:val="24"/>
        </w:rPr>
      </w:pPr>
      <w:r w:rsidRPr="00763CEB">
        <w:rPr>
          <w:rFonts w:ascii="Arial" w:hAnsi="Arial" w:cs="Arial"/>
          <w:sz w:val="24"/>
          <w:szCs w:val="24"/>
        </w:rPr>
        <w:t>ZDROWIE I AKTYWNY STYL ŻYCIA:</w:t>
      </w:r>
    </w:p>
    <w:p w:rsidR="00270951" w:rsidRPr="00763CEB" w:rsidRDefault="00270951" w:rsidP="00763CEB">
      <w:pPr>
        <w:jc w:val="both"/>
        <w:rPr>
          <w:rFonts w:ascii="Arial" w:hAnsi="Arial" w:cs="Arial"/>
          <w:sz w:val="24"/>
          <w:szCs w:val="24"/>
        </w:rPr>
      </w:pPr>
      <w:r w:rsidRPr="00763CEB">
        <w:rPr>
          <w:rFonts w:ascii="Arial" w:hAnsi="Arial" w:cs="Arial"/>
          <w:sz w:val="24"/>
          <w:szCs w:val="24"/>
        </w:rPr>
        <w:t>Sport i inne aktywności sprzyjające aktywnemu trybowi życia, promocja zdrowej diety oraz zajęcia na rzecz dobrego samopoczucia oraz zdr</w:t>
      </w:r>
      <w:r w:rsidR="00FB61BC" w:rsidRPr="00763CEB">
        <w:rPr>
          <w:rFonts w:ascii="Arial" w:hAnsi="Arial" w:cs="Arial"/>
          <w:sz w:val="24"/>
          <w:szCs w:val="24"/>
        </w:rPr>
        <w:t>owia fizycznego i psychicznego.</w:t>
      </w:r>
    </w:p>
    <w:p w:rsidR="00270951" w:rsidRPr="00763CEB" w:rsidRDefault="00270951" w:rsidP="00763CEB">
      <w:pPr>
        <w:jc w:val="both"/>
        <w:rPr>
          <w:rFonts w:ascii="Arial" w:hAnsi="Arial" w:cs="Arial"/>
          <w:sz w:val="24"/>
          <w:szCs w:val="24"/>
        </w:rPr>
      </w:pPr>
      <w:r w:rsidRPr="00763CEB">
        <w:rPr>
          <w:rFonts w:ascii="Arial" w:hAnsi="Arial" w:cs="Arial"/>
          <w:sz w:val="24"/>
          <w:szCs w:val="24"/>
        </w:rPr>
        <w:t>SZTUKA I KULTURA:</w:t>
      </w:r>
    </w:p>
    <w:p w:rsidR="00270951" w:rsidRPr="00763CEB" w:rsidRDefault="00270951" w:rsidP="00763CEB">
      <w:pPr>
        <w:jc w:val="both"/>
        <w:rPr>
          <w:rFonts w:ascii="Arial" w:hAnsi="Arial" w:cs="Arial"/>
          <w:sz w:val="24"/>
          <w:szCs w:val="24"/>
        </w:rPr>
      </w:pPr>
      <w:r w:rsidRPr="00763CEB">
        <w:rPr>
          <w:rFonts w:ascii="Arial" w:hAnsi="Arial" w:cs="Arial"/>
          <w:sz w:val="24"/>
          <w:szCs w:val="24"/>
        </w:rPr>
        <w:t>Wspó</w:t>
      </w:r>
      <w:r w:rsidR="00FB61BC" w:rsidRPr="00763CEB">
        <w:rPr>
          <w:rFonts w:ascii="Arial" w:hAnsi="Arial" w:cs="Arial"/>
          <w:sz w:val="24"/>
          <w:szCs w:val="24"/>
        </w:rPr>
        <w:t>lne tworzenie nowych spektakli, wymiana</w:t>
      </w:r>
      <w:r w:rsidRPr="00763CEB">
        <w:rPr>
          <w:rFonts w:ascii="Arial" w:hAnsi="Arial" w:cs="Arial"/>
          <w:sz w:val="24"/>
          <w:szCs w:val="24"/>
        </w:rPr>
        <w:t xml:space="preserve"> kulturaln</w:t>
      </w:r>
      <w:r w:rsidR="00FB61BC" w:rsidRPr="00763CEB">
        <w:rPr>
          <w:rFonts w:ascii="Arial" w:hAnsi="Arial" w:cs="Arial"/>
          <w:sz w:val="24"/>
          <w:szCs w:val="24"/>
        </w:rPr>
        <w:t>a</w:t>
      </w:r>
      <w:r w:rsidRPr="00763CEB">
        <w:rPr>
          <w:rFonts w:ascii="Arial" w:hAnsi="Arial" w:cs="Arial"/>
          <w:sz w:val="24"/>
          <w:szCs w:val="24"/>
        </w:rPr>
        <w:t xml:space="preserve"> w dziedzinie teatru, filmu, muzyki, literat</w:t>
      </w:r>
      <w:r w:rsidR="00FB61BC" w:rsidRPr="00763CEB">
        <w:rPr>
          <w:rFonts w:ascii="Arial" w:hAnsi="Arial" w:cs="Arial"/>
          <w:sz w:val="24"/>
          <w:szCs w:val="24"/>
        </w:rPr>
        <w:t>ury, tradycyjnego rzemiosła itp</w:t>
      </w:r>
      <w:r w:rsidR="001D70E5">
        <w:rPr>
          <w:rFonts w:ascii="Arial" w:hAnsi="Arial" w:cs="Arial"/>
          <w:sz w:val="24"/>
          <w:szCs w:val="24"/>
        </w:rPr>
        <w:t>.</w:t>
      </w:r>
    </w:p>
    <w:p w:rsidR="00270951" w:rsidRPr="00763CEB" w:rsidRDefault="00270951" w:rsidP="00763CEB">
      <w:pPr>
        <w:jc w:val="both"/>
        <w:rPr>
          <w:rFonts w:ascii="Arial" w:hAnsi="Arial" w:cs="Arial"/>
          <w:sz w:val="24"/>
          <w:szCs w:val="24"/>
        </w:rPr>
      </w:pPr>
      <w:r w:rsidRPr="00763CEB">
        <w:rPr>
          <w:rFonts w:ascii="Arial" w:hAnsi="Arial" w:cs="Arial"/>
          <w:sz w:val="24"/>
          <w:szCs w:val="24"/>
        </w:rPr>
        <w:t>WARTOŚCI DEMOKRATYCZNE I CNOTY OBYWATELSKIE:</w:t>
      </w:r>
    </w:p>
    <w:p w:rsidR="00270951" w:rsidRPr="00763CEB" w:rsidRDefault="00270951" w:rsidP="00763CEB">
      <w:pPr>
        <w:jc w:val="both"/>
        <w:rPr>
          <w:rFonts w:ascii="Arial" w:hAnsi="Arial" w:cs="Arial"/>
          <w:sz w:val="24"/>
          <w:szCs w:val="24"/>
        </w:rPr>
      </w:pPr>
      <w:r w:rsidRPr="00763CEB">
        <w:rPr>
          <w:rFonts w:ascii="Arial" w:hAnsi="Arial" w:cs="Arial"/>
          <w:sz w:val="24"/>
          <w:szCs w:val="24"/>
        </w:rPr>
        <w:t>Wzmacnianie zainteresowania i udziału w procesach demokratycznych, zaangażowanie na rzecz wspólnego dobra, ułatwianie dialogu na temat praw człowieka, debat</w:t>
      </w:r>
      <w:r w:rsidR="00FB61BC" w:rsidRPr="00763CEB">
        <w:rPr>
          <w:rFonts w:ascii="Arial" w:hAnsi="Arial" w:cs="Arial"/>
          <w:sz w:val="24"/>
          <w:szCs w:val="24"/>
        </w:rPr>
        <w:t>y</w:t>
      </w:r>
      <w:r w:rsidRPr="00763CEB">
        <w:rPr>
          <w:rFonts w:ascii="Arial" w:hAnsi="Arial" w:cs="Arial"/>
          <w:sz w:val="24"/>
          <w:szCs w:val="24"/>
        </w:rPr>
        <w:t xml:space="preserve">, parlamenty studenckie, zaangażowanie </w:t>
      </w:r>
      <w:r w:rsidR="00FB61BC" w:rsidRPr="00763CEB">
        <w:rPr>
          <w:rFonts w:ascii="Arial" w:hAnsi="Arial" w:cs="Arial"/>
          <w:sz w:val="24"/>
          <w:szCs w:val="24"/>
        </w:rPr>
        <w:t xml:space="preserve">w życie </w:t>
      </w:r>
      <w:r w:rsidR="00D05009">
        <w:rPr>
          <w:rFonts w:ascii="Arial" w:hAnsi="Arial" w:cs="Arial"/>
          <w:sz w:val="24"/>
          <w:szCs w:val="24"/>
        </w:rPr>
        <w:t>społeczności i wolontariat.</w:t>
      </w:r>
    </w:p>
    <w:p w:rsidR="00270951" w:rsidRPr="00763CEB" w:rsidRDefault="00270951" w:rsidP="00763CEB">
      <w:pPr>
        <w:jc w:val="both"/>
        <w:rPr>
          <w:rFonts w:ascii="Arial" w:hAnsi="Arial" w:cs="Arial"/>
          <w:sz w:val="24"/>
          <w:szCs w:val="24"/>
        </w:rPr>
      </w:pPr>
      <w:r w:rsidRPr="00763CEB">
        <w:rPr>
          <w:rFonts w:ascii="Arial" w:hAnsi="Arial" w:cs="Arial"/>
          <w:sz w:val="24"/>
          <w:szCs w:val="24"/>
        </w:rPr>
        <w:t>KOMPETENCJE PRAKTYCZNE I PRZEDSIĘBIORCZOŚĆ:</w:t>
      </w:r>
    </w:p>
    <w:p w:rsidR="00270951" w:rsidRDefault="00270951" w:rsidP="00763CEB">
      <w:pPr>
        <w:jc w:val="both"/>
        <w:rPr>
          <w:rFonts w:ascii="Arial" w:hAnsi="Arial" w:cs="Arial"/>
          <w:sz w:val="24"/>
          <w:szCs w:val="24"/>
        </w:rPr>
      </w:pPr>
      <w:r w:rsidRPr="00763CEB">
        <w:rPr>
          <w:rFonts w:ascii="Arial" w:hAnsi="Arial" w:cs="Arial"/>
          <w:sz w:val="24"/>
          <w:szCs w:val="24"/>
        </w:rPr>
        <w:t>Wspieranie praktycznych wymian między szkołami zawodowymi, organizacjami pozarządowymi oraz między szkołami a przedsiębiorstwami oraz umożliwianie krótkoterminowych staży i szkoleń przy jednoczesnym wspieraniu ducha przedsiębiorczości i doskonaleniu konkretnych umiejętności.</w:t>
      </w:r>
    </w:p>
    <w:p w:rsidR="007241FF" w:rsidRPr="007241FF" w:rsidRDefault="005E0666" w:rsidP="007241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241FF" w:rsidRPr="007241FF">
        <w:rPr>
          <w:rFonts w:ascii="Arial" w:hAnsi="Arial" w:cs="Arial"/>
          <w:sz w:val="24"/>
          <w:szCs w:val="24"/>
        </w:rPr>
        <w:t xml:space="preserve"> każdym projekcie powinny być </w:t>
      </w:r>
      <w:r w:rsidR="00B719FF">
        <w:rPr>
          <w:rFonts w:ascii="Arial" w:hAnsi="Arial" w:cs="Arial"/>
          <w:sz w:val="24"/>
          <w:szCs w:val="24"/>
        </w:rPr>
        <w:t>uwzględnione</w:t>
      </w:r>
      <w:r w:rsidR="007241FF">
        <w:rPr>
          <w:rFonts w:ascii="Arial" w:hAnsi="Arial" w:cs="Arial"/>
          <w:sz w:val="24"/>
          <w:szCs w:val="24"/>
        </w:rPr>
        <w:t xml:space="preserve"> następujące zasady:</w:t>
      </w:r>
    </w:p>
    <w:p w:rsidR="007241FF" w:rsidRDefault="007241FF" w:rsidP="007241FF">
      <w:pPr>
        <w:jc w:val="both"/>
        <w:rPr>
          <w:rFonts w:ascii="Arial" w:hAnsi="Arial" w:cs="Arial"/>
          <w:sz w:val="24"/>
          <w:szCs w:val="24"/>
        </w:rPr>
      </w:pPr>
      <w:r w:rsidRPr="007241F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ŁĄCZENIE </w:t>
      </w:r>
      <w:r w:rsidRPr="007241F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241FF">
        <w:rPr>
          <w:rFonts w:ascii="Arial" w:hAnsi="Arial" w:cs="Arial"/>
          <w:sz w:val="24"/>
          <w:szCs w:val="24"/>
        </w:rPr>
        <w:t xml:space="preserve">Wymiana perspektyw z osobami, które pochodzą z różnych grup </w:t>
      </w:r>
      <w:r w:rsidR="00B719FF">
        <w:rPr>
          <w:rFonts w:ascii="Arial" w:hAnsi="Arial" w:cs="Arial"/>
          <w:sz w:val="24"/>
          <w:szCs w:val="24"/>
        </w:rPr>
        <w:br/>
      </w:r>
      <w:r w:rsidRPr="007241FF">
        <w:rPr>
          <w:rFonts w:ascii="Arial" w:hAnsi="Arial" w:cs="Arial"/>
          <w:sz w:val="24"/>
          <w:szCs w:val="24"/>
        </w:rPr>
        <w:t>i dzielenie się z nimi własnymi, różnorodnymi doświadczeniami i punktami widzenia (</w:t>
      </w:r>
      <w:r>
        <w:rPr>
          <w:rFonts w:ascii="Arial" w:hAnsi="Arial" w:cs="Arial"/>
          <w:sz w:val="24"/>
          <w:szCs w:val="24"/>
        </w:rPr>
        <w:t xml:space="preserve">m.in. </w:t>
      </w:r>
      <w:r w:rsidRPr="007241FF">
        <w:rPr>
          <w:rFonts w:ascii="Arial" w:hAnsi="Arial" w:cs="Arial"/>
          <w:sz w:val="24"/>
          <w:szCs w:val="24"/>
        </w:rPr>
        <w:t xml:space="preserve">docieranie do grup w niekorzystnej sytuacji społecznej, ekonomicznej lub geograficznej i/lub osób </w:t>
      </w:r>
      <w:r>
        <w:rPr>
          <w:rFonts w:ascii="Arial" w:hAnsi="Arial" w:cs="Arial"/>
          <w:sz w:val="24"/>
          <w:szCs w:val="24"/>
        </w:rPr>
        <w:t>z niepełnosprawnościami</w:t>
      </w:r>
      <w:r w:rsidRPr="007241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osób uczących się ze</w:t>
      </w:r>
      <w:r w:rsidRPr="007241FF">
        <w:rPr>
          <w:rFonts w:ascii="Arial" w:hAnsi="Arial" w:cs="Arial"/>
          <w:sz w:val="24"/>
          <w:szCs w:val="24"/>
        </w:rPr>
        <w:t xml:space="preserve"> specjalny</w:t>
      </w:r>
      <w:r>
        <w:rPr>
          <w:rFonts w:ascii="Arial" w:hAnsi="Arial" w:cs="Arial"/>
          <w:sz w:val="24"/>
          <w:szCs w:val="24"/>
        </w:rPr>
        <w:t xml:space="preserve">mi </w:t>
      </w:r>
      <w:r w:rsidRPr="007241FF">
        <w:rPr>
          <w:rFonts w:ascii="Arial" w:hAnsi="Arial" w:cs="Arial"/>
          <w:sz w:val="24"/>
          <w:szCs w:val="24"/>
        </w:rPr>
        <w:t>potrzeba</w:t>
      </w:r>
      <w:r>
        <w:rPr>
          <w:rFonts w:ascii="Arial" w:hAnsi="Arial" w:cs="Arial"/>
          <w:sz w:val="24"/>
          <w:szCs w:val="24"/>
        </w:rPr>
        <w:t>mi</w:t>
      </w:r>
      <w:r w:rsidRPr="007241FF">
        <w:rPr>
          <w:rFonts w:ascii="Arial" w:hAnsi="Arial" w:cs="Arial"/>
          <w:sz w:val="24"/>
          <w:szCs w:val="24"/>
        </w:rPr>
        <w:t xml:space="preserve"> edukacyjny</w:t>
      </w:r>
      <w:r>
        <w:rPr>
          <w:rFonts w:ascii="Arial" w:hAnsi="Arial" w:cs="Arial"/>
          <w:sz w:val="24"/>
          <w:szCs w:val="24"/>
        </w:rPr>
        <w:t>mi</w:t>
      </w:r>
      <w:r w:rsidRPr="007241FF">
        <w:rPr>
          <w:rFonts w:ascii="Arial" w:hAnsi="Arial" w:cs="Arial"/>
          <w:sz w:val="24"/>
          <w:szCs w:val="24"/>
        </w:rPr>
        <w:t>, dialog międzypokol</w:t>
      </w:r>
      <w:r>
        <w:rPr>
          <w:rFonts w:ascii="Arial" w:hAnsi="Arial" w:cs="Arial"/>
          <w:sz w:val="24"/>
          <w:szCs w:val="24"/>
        </w:rPr>
        <w:t>eniowy, dialog międzyreligijny).</w:t>
      </w:r>
    </w:p>
    <w:p w:rsidR="007241FF" w:rsidRPr="007241FF" w:rsidRDefault="007241FF" w:rsidP="007241FF">
      <w:pPr>
        <w:jc w:val="both"/>
        <w:rPr>
          <w:rFonts w:ascii="Arial" w:hAnsi="Arial" w:cs="Arial"/>
          <w:sz w:val="24"/>
          <w:szCs w:val="24"/>
        </w:rPr>
      </w:pPr>
      <w:r w:rsidRPr="007241FF">
        <w:rPr>
          <w:rFonts w:ascii="Arial" w:hAnsi="Arial" w:cs="Arial"/>
          <w:sz w:val="24"/>
          <w:szCs w:val="24"/>
        </w:rPr>
        <w:t xml:space="preserve">NAUCZANIE I UCZENIE SIĘ </w:t>
      </w:r>
      <w:r>
        <w:rPr>
          <w:rFonts w:ascii="Arial" w:hAnsi="Arial" w:cs="Arial"/>
          <w:sz w:val="24"/>
          <w:szCs w:val="24"/>
        </w:rPr>
        <w:t>–</w:t>
      </w:r>
      <w:r w:rsidRPr="007241FF">
        <w:rPr>
          <w:rFonts w:ascii="Arial" w:hAnsi="Arial" w:cs="Arial"/>
          <w:sz w:val="24"/>
          <w:szCs w:val="24"/>
        </w:rPr>
        <w:t xml:space="preserve"> wspieranie</w:t>
      </w:r>
      <w:r>
        <w:rPr>
          <w:rFonts w:ascii="Arial" w:hAnsi="Arial" w:cs="Arial"/>
          <w:sz w:val="24"/>
          <w:szCs w:val="24"/>
        </w:rPr>
        <w:t xml:space="preserve"> </w:t>
      </w:r>
      <w:r w:rsidRPr="007241FF">
        <w:rPr>
          <w:rFonts w:ascii="Arial" w:hAnsi="Arial" w:cs="Arial"/>
          <w:sz w:val="24"/>
          <w:szCs w:val="24"/>
        </w:rPr>
        <w:t xml:space="preserve"> osób uczących się w nabywaniu kompetencji (wiedzy, umiejętności i postaw) w celu poprawy ich rozwoju osobistego (</w:t>
      </w:r>
      <w:r>
        <w:rPr>
          <w:rFonts w:ascii="Arial" w:hAnsi="Arial" w:cs="Arial"/>
          <w:sz w:val="24"/>
          <w:szCs w:val="24"/>
        </w:rPr>
        <w:t xml:space="preserve">edukacja </w:t>
      </w:r>
      <w:proofErr w:type="spellStart"/>
      <w:r>
        <w:rPr>
          <w:rFonts w:ascii="Arial" w:hAnsi="Arial" w:cs="Arial"/>
          <w:sz w:val="24"/>
          <w:szCs w:val="24"/>
        </w:rPr>
        <w:t>pozaformalna</w:t>
      </w:r>
      <w:proofErr w:type="spellEnd"/>
      <w:r w:rsidRPr="007241FF">
        <w:rPr>
          <w:rFonts w:ascii="Arial" w:hAnsi="Arial" w:cs="Arial"/>
          <w:sz w:val="24"/>
          <w:szCs w:val="24"/>
        </w:rPr>
        <w:t>, nieformaln</w:t>
      </w:r>
      <w:r>
        <w:rPr>
          <w:rFonts w:ascii="Arial" w:hAnsi="Arial" w:cs="Arial"/>
          <w:sz w:val="24"/>
          <w:szCs w:val="24"/>
        </w:rPr>
        <w:t>a</w:t>
      </w:r>
      <w:r w:rsidRPr="007241FF">
        <w:rPr>
          <w:rFonts w:ascii="Arial" w:hAnsi="Arial" w:cs="Arial"/>
          <w:sz w:val="24"/>
          <w:szCs w:val="24"/>
        </w:rPr>
        <w:t xml:space="preserve"> i formaln</w:t>
      </w:r>
      <w:r>
        <w:rPr>
          <w:rFonts w:ascii="Arial" w:hAnsi="Arial" w:cs="Arial"/>
          <w:sz w:val="24"/>
          <w:szCs w:val="24"/>
        </w:rPr>
        <w:t>a</w:t>
      </w:r>
      <w:r w:rsidRPr="007241FF">
        <w:rPr>
          <w:rFonts w:ascii="Arial" w:hAnsi="Arial" w:cs="Arial"/>
          <w:sz w:val="24"/>
          <w:szCs w:val="24"/>
        </w:rPr>
        <w:t xml:space="preserve">, projekty przyczyniające się do poprawy umiejętności informatycznych i kompetencji cyfrowych, nauka języków obcych i poprawa </w:t>
      </w:r>
      <w:r>
        <w:rPr>
          <w:rFonts w:ascii="Arial" w:hAnsi="Arial" w:cs="Arial"/>
          <w:sz w:val="24"/>
          <w:szCs w:val="24"/>
        </w:rPr>
        <w:t xml:space="preserve">umiejętności komunikacyjnych). </w:t>
      </w:r>
    </w:p>
    <w:p w:rsidR="00015F52" w:rsidRPr="007241FF" w:rsidRDefault="007241FF" w:rsidP="007241FF">
      <w:pPr>
        <w:jc w:val="both"/>
        <w:rPr>
          <w:rFonts w:ascii="Arial" w:hAnsi="Arial" w:cs="Arial"/>
          <w:sz w:val="24"/>
          <w:szCs w:val="24"/>
        </w:rPr>
      </w:pPr>
      <w:r w:rsidRPr="007241FF">
        <w:rPr>
          <w:rFonts w:ascii="Arial" w:hAnsi="Arial" w:cs="Arial"/>
          <w:sz w:val="24"/>
          <w:szCs w:val="24"/>
        </w:rPr>
        <w:t xml:space="preserve">WSPÓŁPRACA TRANSGRANICZNA I DOBRE SĄSIEDZTWO </w:t>
      </w:r>
      <w:r>
        <w:rPr>
          <w:rFonts w:ascii="Arial" w:hAnsi="Arial" w:cs="Arial"/>
          <w:sz w:val="24"/>
          <w:szCs w:val="24"/>
        </w:rPr>
        <w:t>–</w:t>
      </w:r>
      <w:r w:rsidRPr="007241FF">
        <w:rPr>
          <w:rFonts w:ascii="Arial" w:hAnsi="Arial" w:cs="Arial"/>
          <w:sz w:val="24"/>
          <w:szCs w:val="24"/>
        </w:rPr>
        <w:t xml:space="preserve"> zachęcanie</w:t>
      </w:r>
      <w:r>
        <w:rPr>
          <w:rFonts w:ascii="Arial" w:hAnsi="Arial" w:cs="Arial"/>
          <w:sz w:val="24"/>
          <w:szCs w:val="24"/>
        </w:rPr>
        <w:t xml:space="preserve"> </w:t>
      </w:r>
      <w:r w:rsidRPr="007241FF">
        <w:rPr>
          <w:rFonts w:ascii="Arial" w:hAnsi="Arial" w:cs="Arial"/>
          <w:sz w:val="24"/>
          <w:szCs w:val="24"/>
        </w:rPr>
        <w:t xml:space="preserve"> do tworzenia sieci kontaktów wśród młodzieży z całego regionu wyszehradzkiego w celu współpracy regionalnej i transgranicznej (regionalna wartość dodana)</w:t>
      </w:r>
      <w:r>
        <w:rPr>
          <w:rFonts w:ascii="Arial" w:hAnsi="Arial" w:cs="Arial"/>
          <w:sz w:val="24"/>
          <w:szCs w:val="24"/>
        </w:rPr>
        <w:t>.</w:t>
      </w:r>
    </w:p>
    <w:sectPr w:rsidR="00015F52" w:rsidRPr="0072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0F"/>
    <w:rsid w:val="00015F52"/>
    <w:rsid w:val="00072AB7"/>
    <w:rsid w:val="00125786"/>
    <w:rsid w:val="001B5DE4"/>
    <w:rsid w:val="001D70E5"/>
    <w:rsid w:val="00270951"/>
    <w:rsid w:val="003B6776"/>
    <w:rsid w:val="00412C2C"/>
    <w:rsid w:val="00506490"/>
    <w:rsid w:val="00521A1E"/>
    <w:rsid w:val="005913E7"/>
    <w:rsid w:val="005B2527"/>
    <w:rsid w:val="005E0666"/>
    <w:rsid w:val="00644D8C"/>
    <w:rsid w:val="006631DA"/>
    <w:rsid w:val="006702E3"/>
    <w:rsid w:val="007241FF"/>
    <w:rsid w:val="00763CEB"/>
    <w:rsid w:val="0079580F"/>
    <w:rsid w:val="007E60F8"/>
    <w:rsid w:val="007F0B75"/>
    <w:rsid w:val="008F4E41"/>
    <w:rsid w:val="00A035E8"/>
    <w:rsid w:val="00A72111"/>
    <w:rsid w:val="00AC6B10"/>
    <w:rsid w:val="00B719FF"/>
    <w:rsid w:val="00B838D8"/>
    <w:rsid w:val="00BC650F"/>
    <w:rsid w:val="00C81262"/>
    <w:rsid w:val="00D05009"/>
    <w:rsid w:val="00DA5BA5"/>
    <w:rsid w:val="00E1152F"/>
    <w:rsid w:val="00E455DC"/>
    <w:rsid w:val="00E62314"/>
    <w:rsid w:val="00F83180"/>
    <w:rsid w:val="00F851D1"/>
    <w:rsid w:val="00F97D36"/>
    <w:rsid w:val="00FB61BC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0D277-38CF-4212-8789-0D37C918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31D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31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segradfund.org/apply/grants/v4-gen/" TargetMode="External"/><Relationship Id="rId4" Type="http://schemas.openxmlformats.org/officeDocument/2006/relationships/hyperlink" Target="https://my.visegradfund.org/Account/Log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Rojek Anna</dc:creator>
  <cp:keywords/>
  <dc:description/>
  <cp:lastModifiedBy>Krauze Urszula</cp:lastModifiedBy>
  <cp:revision>2</cp:revision>
  <dcterms:created xsi:type="dcterms:W3CDTF">2023-02-10T11:01:00Z</dcterms:created>
  <dcterms:modified xsi:type="dcterms:W3CDTF">2023-02-10T11:01:00Z</dcterms:modified>
</cp:coreProperties>
</file>