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60" w:rsidRPr="00CB213B" w:rsidRDefault="00075142" w:rsidP="00375DF3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Olsztyn,</w:t>
      </w:r>
      <w:r w:rsidR="001B602B" w:rsidRPr="00CB213B">
        <w:rPr>
          <w:rFonts w:ascii="Times New Roman" w:hAnsi="Times New Roman" w:cs="Times New Roman"/>
          <w:sz w:val="24"/>
          <w:szCs w:val="24"/>
        </w:rPr>
        <w:t xml:space="preserve">  </w:t>
      </w:r>
      <w:r w:rsidR="003254FB">
        <w:rPr>
          <w:rFonts w:ascii="Times New Roman" w:hAnsi="Times New Roman" w:cs="Times New Roman"/>
          <w:sz w:val="24"/>
          <w:szCs w:val="24"/>
        </w:rPr>
        <w:t>7 kwietnia</w:t>
      </w:r>
      <w:proofErr w:type="gramEnd"/>
      <w:r w:rsidR="001B602B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t>20</w:t>
      </w:r>
      <w:r w:rsidR="00461760" w:rsidRPr="00CB213B">
        <w:rPr>
          <w:rFonts w:ascii="Times New Roman" w:hAnsi="Times New Roman" w:cs="Times New Roman"/>
          <w:sz w:val="24"/>
          <w:szCs w:val="24"/>
        </w:rPr>
        <w:t>2</w:t>
      </w:r>
      <w:r w:rsidR="008C7593" w:rsidRPr="00CB213B">
        <w:rPr>
          <w:rFonts w:ascii="Times New Roman" w:hAnsi="Times New Roman" w:cs="Times New Roman"/>
          <w:sz w:val="24"/>
          <w:szCs w:val="24"/>
        </w:rPr>
        <w:t>5</w:t>
      </w:r>
      <w:r w:rsidRPr="00CB213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461760" w:rsidRPr="00CB213B" w:rsidRDefault="00461760" w:rsidP="00461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760" w:rsidRPr="00CB213B" w:rsidRDefault="00075142" w:rsidP="008C75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WARMIŃSKO – MAZURSKI KURATOR</w:t>
      </w:r>
      <w:r w:rsidR="00F5730A" w:rsidRPr="00CB213B">
        <w:rPr>
          <w:rFonts w:ascii="Times New Roman" w:hAnsi="Times New Roman" w:cs="Times New Roman"/>
          <w:b/>
          <w:sz w:val="24"/>
          <w:szCs w:val="24"/>
        </w:rPr>
        <w:t xml:space="preserve"> OŚWIATY</w:t>
      </w:r>
      <w:r w:rsidR="00F5730A" w:rsidRPr="00CB213B">
        <w:rPr>
          <w:rFonts w:ascii="Times New Roman" w:hAnsi="Times New Roman" w:cs="Times New Roman"/>
          <w:b/>
          <w:sz w:val="24"/>
          <w:szCs w:val="24"/>
        </w:rPr>
        <w:br/>
      </w:r>
      <w:r w:rsidR="00D01EE4" w:rsidRPr="00CB213B">
        <w:rPr>
          <w:rFonts w:ascii="Times New Roman" w:hAnsi="Times New Roman" w:cs="Times New Roman"/>
          <w:sz w:val="24"/>
          <w:szCs w:val="24"/>
        </w:rPr>
        <w:t xml:space="preserve">działając na podstawie art. 11 ust. 2 oraz art. 13 </w:t>
      </w:r>
      <w:r w:rsidR="008C7593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24 kwietnia 2003 r. o działalności pożytku publicznego i o wolontariacie (</w:t>
      </w:r>
      <w:proofErr w:type="spellStart"/>
      <w:r w:rsidR="008C7593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8C7593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="008C7593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8C7593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1491 z </w:t>
      </w:r>
      <w:proofErr w:type="spellStart"/>
      <w:r w:rsidR="008C7593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8C7593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. zm</w:t>
      </w:r>
      <w:proofErr w:type="gramStart"/>
      <w:r w:rsidR="008C7593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.)</w:t>
      </w:r>
      <w:r w:rsidR="008C7593" w:rsidRPr="00CB213B">
        <w:rPr>
          <w:rFonts w:ascii="Times New Roman" w:hAnsi="Times New Roman" w:cs="Times New Roman"/>
          <w:b/>
          <w:sz w:val="24"/>
          <w:szCs w:val="24"/>
        </w:rPr>
        <w:br/>
      </w:r>
      <w:r w:rsidRPr="00CB213B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CB213B">
        <w:rPr>
          <w:rFonts w:ascii="Times New Roman" w:hAnsi="Times New Roman" w:cs="Times New Roman"/>
          <w:b/>
          <w:sz w:val="24"/>
          <w:szCs w:val="24"/>
        </w:rPr>
        <w:t xml:space="preserve"> otwarty konkurs ofert</w:t>
      </w:r>
      <w:r w:rsidR="00375DF3" w:rsidRPr="00CB2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DF3" w:rsidRPr="00CB213B">
        <w:rPr>
          <w:rFonts w:ascii="Times New Roman" w:hAnsi="Times New Roman" w:cs="Times New Roman"/>
          <w:b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 xml:space="preserve">na </w:t>
      </w:r>
      <w:r w:rsidR="0035082D" w:rsidRPr="00CB213B">
        <w:rPr>
          <w:rFonts w:ascii="Times New Roman" w:hAnsi="Times New Roman" w:cs="Times New Roman"/>
          <w:b/>
          <w:sz w:val="24"/>
          <w:szCs w:val="24"/>
          <w:u w:val="single"/>
        </w:rPr>
        <w:t>wsparcie</w:t>
      </w:r>
      <w:r w:rsidRPr="00CB213B">
        <w:rPr>
          <w:rFonts w:ascii="Times New Roman" w:hAnsi="Times New Roman" w:cs="Times New Roman"/>
          <w:sz w:val="24"/>
          <w:szCs w:val="24"/>
        </w:rPr>
        <w:t xml:space="preserve"> zadań publicznych w zakresie</w:t>
      </w:r>
      <w:r w:rsidR="00461760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t xml:space="preserve">organizacji wypoczynku letniego </w:t>
      </w:r>
      <w:r w:rsidR="00461760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>dla dzieci i młodzieży</w:t>
      </w:r>
      <w:r w:rsidR="00461760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t>z terenu województwa warmińsko – mazurskiego w 20</w:t>
      </w:r>
      <w:r w:rsidR="00617955" w:rsidRPr="00CB213B">
        <w:rPr>
          <w:rFonts w:ascii="Times New Roman" w:hAnsi="Times New Roman" w:cs="Times New Roman"/>
          <w:sz w:val="24"/>
          <w:szCs w:val="24"/>
        </w:rPr>
        <w:t>2</w:t>
      </w:r>
      <w:r w:rsidR="008C7593" w:rsidRPr="00CB213B">
        <w:rPr>
          <w:rFonts w:ascii="Times New Roman" w:hAnsi="Times New Roman" w:cs="Times New Roman"/>
          <w:sz w:val="24"/>
          <w:szCs w:val="24"/>
        </w:rPr>
        <w:t>5</w:t>
      </w:r>
      <w:r w:rsidRPr="00CB213B">
        <w:rPr>
          <w:rFonts w:ascii="Times New Roman" w:hAnsi="Times New Roman" w:cs="Times New Roman"/>
          <w:sz w:val="24"/>
          <w:szCs w:val="24"/>
        </w:rPr>
        <w:t xml:space="preserve"> roku</w:t>
      </w:r>
      <w:r w:rsidR="00461760" w:rsidRPr="00CB213B">
        <w:rPr>
          <w:rFonts w:ascii="Times New Roman" w:hAnsi="Times New Roman" w:cs="Times New Roman"/>
          <w:sz w:val="24"/>
          <w:szCs w:val="24"/>
        </w:rPr>
        <w:br/>
      </w:r>
    </w:p>
    <w:p w:rsidR="00573DA8" w:rsidRPr="00CB213B" w:rsidRDefault="0007514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Postępowanie</w:t>
      </w:r>
      <w:r w:rsidR="0035082D" w:rsidRPr="00CB213B">
        <w:rPr>
          <w:rFonts w:ascii="Times New Roman" w:hAnsi="Times New Roman" w:cs="Times New Roman"/>
          <w:sz w:val="24"/>
          <w:szCs w:val="24"/>
        </w:rPr>
        <w:t xml:space="preserve"> w </w:t>
      </w:r>
      <w:r w:rsidRPr="00CB213B">
        <w:rPr>
          <w:rFonts w:ascii="Times New Roman" w:hAnsi="Times New Roman" w:cs="Times New Roman"/>
          <w:sz w:val="24"/>
          <w:szCs w:val="24"/>
        </w:rPr>
        <w:t>otwart</w:t>
      </w:r>
      <w:r w:rsidR="0035082D" w:rsidRPr="00CB213B">
        <w:rPr>
          <w:rFonts w:ascii="Times New Roman" w:hAnsi="Times New Roman" w:cs="Times New Roman"/>
          <w:sz w:val="24"/>
          <w:szCs w:val="24"/>
        </w:rPr>
        <w:t>ym</w:t>
      </w:r>
      <w:r w:rsidRPr="00CB213B">
        <w:rPr>
          <w:rFonts w:ascii="Times New Roman" w:hAnsi="Times New Roman" w:cs="Times New Roman"/>
          <w:sz w:val="24"/>
          <w:szCs w:val="24"/>
        </w:rPr>
        <w:t xml:space="preserve"> konkurs</w:t>
      </w:r>
      <w:r w:rsidR="0035082D" w:rsidRPr="00CB213B">
        <w:rPr>
          <w:rFonts w:ascii="Times New Roman" w:hAnsi="Times New Roman" w:cs="Times New Roman"/>
          <w:sz w:val="24"/>
          <w:szCs w:val="24"/>
        </w:rPr>
        <w:t>ie</w:t>
      </w:r>
      <w:r w:rsidRPr="00CB213B">
        <w:rPr>
          <w:rFonts w:ascii="Times New Roman" w:hAnsi="Times New Roman" w:cs="Times New Roman"/>
          <w:sz w:val="24"/>
          <w:szCs w:val="24"/>
        </w:rPr>
        <w:t xml:space="preserve"> ofert odbywać się będzie zgodnie z zasadami określonymi </w:t>
      </w:r>
      <w:r w:rsidR="002E2265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 xml:space="preserve">w ustawie o działalności pożytku publicznego i wolontariacie. </w:t>
      </w:r>
    </w:p>
    <w:p w:rsidR="0035082D" w:rsidRPr="00CB213B" w:rsidRDefault="0007514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Zlecenie realizacji zada</w:t>
      </w:r>
      <w:r w:rsidR="0035082D" w:rsidRPr="00CB213B">
        <w:rPr>
          <w:rFonts w:ascii="Times New Roman" w:hAnsi="Times New Roman" w:cs="Times New Roman"/>
          <w:sz w:val="24"/>
          <w:szCs w:val="24"/>
        </w:rPr>
        <w:t>nia</w:t>
      </w:r>
      <w:r w:rsidRPr="00CB213B">
        <w:rPr>
          <w:rFonts w:ascii="Times New Roman" w:hAnsi="Times New Roman" w:cs="Times New Roman"/>
          <w:sz w:val="24"/>
          <w:szCs w:val="24"/>
        </w:rPr>
        <w:t xml:space="preserve"> nastąpi w formie </w:t>
      </w:r>
      <w:r w:rsidRPr="00CB213B">
        <w:rPr>
          <w:rFonts w:ascii="Times New Roman" w:hAnsi="Times New Roman" w:cs="Times New Roman"/>
          <w:b/>
          <w:sz w:val="24"/>
          <w:szCs w:val="24"/>
        </w:rPr>
        <w:t>WSPARCIA</w:t>
      </w:r>
      <w:r w:rsidRPr="00CB213B">
        <w:rPr>
          <w:rFonts w:ascii="Times New Roman" w:hAnsi="Times New Roman" w:cs="Times New Roman"/>
          <w:sz w:val="24"/>
          <w:szCs w:val="24"/>
        </w:rPr>
        <w:t>, o który</w:t>
      </w:r>
      <w:r w:rsidR="0035082D" w:rsidRPr="00CB213B">
        <w:rPr>
          <w:rFonts w:ascii="Times New Roman" w:hAnsi="Times New Roman" w:cs="Times New Roman"/>
          <w:sz w:val="24"/>
          <w:szCs w:val="24"/>
        </w:rPr>
        <w:t>m</w:t>
      </w:r>
      <w:r w:rsidRPr="00CB213B">
        <w:rPr>
          <w:rFonts w:ascii="Times New Roman" w:hAnsi="Times New Roman" w:cs="Times New Roman"/>
          <w:sz w:val="24"/>
          <w:szCs w:val="24"/>
        </w:rPr>
        <w:t xml:space="preserve"> mowa w art. 11 ust </w:t>
      </w:r>
      <w:r w:rsidR="00675395" w:rsidRPr="00CB213B">
        <w:rPr>
          <w:rFonts w:ascii="Times New Roman" w:hAnsi="Times New Roman" w:cs="Times New Roman"/>
          <w:sz w:val="24"/>
          <w:szCs w:val="24"/>
        </w:rPr>
        <w:t>1 pkt. 1</w:t>
      </w:r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686428" w:rsidRPr="00CB213B">
        <w:rPr>
          <w:rFonts w:ascii="Times New Roman" w:hAnsi="Times New Roman" w:cs="Times New Roman"/>
          <w:sz w:val="24"/>
          <w:szCs w:val="24"/>
        </w:rPr>
        <w:t xml:space="preserve">wyżej wymienionej </w:t>
      </w:r>
      <w:r w:rsidRPr="00CB213B">
        <w:rPr>
          <w:rFonts w:ascii="Times New Roman" w:hAnsi="Times New Roman" w:cs="Times New Roman"/>
          <w:sz w:val="24"/>
          <w:szCs w:val="24"/>
        </w:rPr>
        <w:t>ustawy</w:t>
      </w:r>
      <w:r w:rsidR="00573DA8" w:rsidRPr="00CB213B">
        <w:rPr>
          <w:rFonts w:ascii="Times New Roman" w:hAnsi="Times New Roman" w:cs="Times New Roman"/>
          <w:sz w:val="24"/>
          <w:szCs w:val="24"/>
        </w:rPr>
        <w:t>.</w:t>
      </w:r>
    </w:p>
    <w:p w:rsidR="0035082D" w:rsidRPr="00CB213B" w:rsidRDefault="0035082D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Na realizację zadania publicznego w 202</w:t>
      </w:r>
      <w:r w:rsidR="002E2265" w:rsidRPr="00CB213B">
        <w:rPr>
          <w:rFonts w:ascii="Times New Roman" w:hAnsi="Times New Roman" w:cs="Times New Roman"/>
          <w:sz w:val="24"/>
          <w:szCs w:val="24"/>
        </w:rPr>
        <w:t>5</w:t>
      </w:r>
      <w:r w:rsidRPr="00CB213B">
        <w:rPr>
          <w:rFonts w:ascii="Times New Roman" w:hAnsi="Times New Roman" w:cs="Times New Roman"/>
          <w:sz w:val="24"/>
          <w:szCs w:val="24"/>
        </w:rPr>
        <w:t xml:space="preserve"> roku przeznaczono środki publiczne w kwocie </w:t>
      </w:r>
      <w:r w:rsidR="00CB213B" w:rsidRPr="00CB213B">
        <w:rPr>
          <w:rFonts w:ascii="Times New Roman" w:hAnsi="Times New Roman" w:cs="Times New Roman"/>
          <w:b/>
          <w:sz w:val="24"/>
          <w:szCs w:val="24"/>
        </w:rPr>
        <w:t>903.500</w:t>
      </w:r>
      <w:r w:rsidR="000D52D8" w:rsidRPr="00CB213B">
        <w:rPr>
          <w:rFonts w:ascii="Times New Roman" w:hAnsi="Times New Roman" w:cs="Times New Roman"/>
          <w:b/>
          <w:sz w:val="24"/>
          <w:szCs w:val="24"/>
        </w:rPr>
        <w:t>,00</w:t>
      </w:r>
      <w:r w:rsidR="004201C3" w:rsidRPr="00CB21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201C3" w:rsidRPr="00CB213B">
        <w:rPr>
          <w:rFonts w:ascii="Times New Roman" w:hAnsi="Times New Roman" w:cs="Times New Roman"/>
          <w:b/>
          <w:sz w:val="24"/>
          <w:szCs w:val="24"/>
        </w:rPr>
        <w:t>zł</w:t>
      </w:r>
      <w:proofErr w:type="gramEnd"/>
      <w:r w:rsidR="004201C3" w:rsidRPr="00541E73">
        <w:rPr>
          <w:rFonts w:ascii="Times New Roman" w:hAnsi="Times New Roman" w:cs="Times New Roman"/>
          <w:sz w:val="24"/>
          <w:szCs w:val="24"/>
        </w:rPr>
        <w:t>.</w:t>
      </w:r>
    </w:p>
    <w:p w:rsidR="0035082D" w:rsidRPr="00CB213B" w:rsidRDefault="0035082D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dotyczy </w:t>
      </w:r>
      <w:r w:rsidRPr="00CB213B">
        <w:rPr>
          <w:rFonts w:ascii="Times New Roman" w:hAnsi="Times New Roman" w:cs="Times New Roman"/>
          <w:sz w:val="24"/>
          <w:szCs w:val="24"/>
        </w:rPr>
        <w:t>wsparcia</w:t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 organizacji wypoczynku letniego </w:t>
      </w:r>
      <w:r w:rsidR="00615176" w:rsidRPr="00CB213B">
        <w:rPr>
          <w:rFonts w:ascii="Times New Roman" w:hAnsi="Times New Roman" w:cs="Times New Roman"/>
          <w:sz w:val="24"/>
          <w:szCs w:val="24"/>
        </w:rPr>
        <w:t xml:space="preserve">dla </w:t>
      </w:r>
      <w:r w:rsidR="00075142" w:rsidRPr="00CB213B">
        <w:rPr>
          <w:rFonts w:ascii="Times New Roman" w:hAnsi="Times New Roman" w:cs="Times New Roman"/>
          <w:sz w:val="24"/>
          <w:szCs w:val="24"/>
        </w:rPr>
        <w:t>dzieci i młodzieży</w:t>
      </w:r>
      <w:r w:rsidRPr="00CB213B">
        <w:rPr>
          <w:rFonts w:ascii="Times New Roman" w:hAnsi="Times New Roman" w:cs="Times New Roman"/>
          <w:sz w:val="24"/>
          <w:szCs w:val="24"/>
        </w:rPr>
        <w:t xml:space="preserve"> z terenu województwa warmińsko-mazurskiego</w:t>
      </w:r>
      <w:r w:rsidR="006576DA" w:rsidRPr="00CB213B">
        <w:rPr>
          <w:rFonts w:ascii="Times New Roman" w:hAnsi="Times New Roman" w:cs="Times New Roman"/>
          <w:b/>
          <w:sz w:val="24"/>
          <w:szCs w:val="24"/>
        </w:rPr>
        <w:t xml:space="preserve"> – uczniów szkół podstawowych </w:t>
      </w:r>
      <w:r w:rsidR="00615176" w:rsidRPr="00CB213B">
        <w:rPr>
          <w:rFonts w:ascii="Times New Roman" w:hAnsi="Times New Roman" w:cs="Times New Roman"/>
          <w:b/>
          <w:sz w:val="24"/>
          <w:szCs w:val="24"/>
        </w:rPr>
        <w:t>i</w:t>
      </w:r>
      <w:r w:rsidR="00375DF3" w:rsidRPr="00CB2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176" w:rsidRPr="00CB213B">
        <w:rPr>
          <w:rFonts w:ascii="Times New Roman" w:hAnsi="Times New Roman" w:cs="Times New Roman"/>
          <w:b/>
          <w:sz w:val="24"/>
          <w:szCs w:val="24"/>
        </w:rPr>
        <w:t>ponadpodstawowych w wieku do 18 la</w:t>
      </w:r>
      <w:r w:rsidR="008245BB" w:rsidRPr="00CB213B">
        <w:rPr>
          <w:rFonts w:ascii="Times New Roman" w:hAnsi="Times New Roman" w:cs="Times New Roman"/>
          <w:b/>
          <w:sz w:val="24"/>
          <w:szCs w:val="24"/>
        </w:rPr>
        <w:t>t</w:t>
      </w:r>
      <w:r w:rsidR="008245BB" w:rsidRPr="00CB213B">
        <w:rPr>
          <w:rFonts w:ascii="Times New Roman" w:hAnsi="Times New Roman" w:cs="Times New Roman"/>
          <w:sz w:val="24"/>
          <w:szCs w:val="24"/>
        </w:rPr>
        <w:t xml:space="preserve"> zamieszkujących wyłącznie na terenie województwa warmińsko – mazurskiego.</w:t>
      </w:r>
      <w:r w:rsidR="00522482" w:rsidRPr="00CB213B">
        <w:rPr>
          <w:rFonts w:ascii="Times New Roman" w:hAnsi="Times New Roman" w:cs="Times New Roman"/>
          <w:sz w:val="24"/>
          <w:szCs w:val="24"/>
        </w:rPr>
        <w:t xml:space="preserve"> Na uczestnika, który w danym roku kalendarzowym (niezależnie od miesiąca) ukończy wskazaną górną granicę wiekową, dotacja przysługiwać będzie w pełnej wysokości, </w:t>
      </w:r>
      <w:r w:rsidR="000E2D0A" w:rsidRPr="00CB213B">
        <w:rPr>
          <w:rFonts w:ascii="Times New Roman" w:hAnsi="Times New Roman" w:cs="Times New Roman"/>
          <w:sz w:val="24"/>
          <w:szCs w:val="24"/>
        </w:rPr>
        <w:br/>
      </w:r>
      <w:r w:rsidR="00522482" w:rsidRPr="00CB213B">
        <w:rPr>
          <w:rFonts w:ascii="Times New Roman" w:hAnsi="Times New Roman" w:cs="Times New Roman"/>
          <w:sz w:val="24"/>
          <w:szCs w:val="24"/>
        </w:rPr>
        <w:t xml:space="preserve">tak jak w przypadku innych uczestników. </w:t>
      </w:r>
    </w:p>
    <w:p w:rsidR="00265553" w:rsidRPr="00CB213B" w:rsidRDefault="00265553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Wypoczynek winien zostać zorganizowany zgodnie z: </w:t>
      </w:r>
    </w:p>
    <w:p w:rsidR="005E25FC" w:rsidRPr="00CB213B" w:rsidRDefault="005E25FC" w:rsidP="009E336E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ustawą</w:t>
      </w:r>
      <w:proofErr w:type="gram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7 września 1991 r. o systemie oświaty (</w:t>
      </w:r>
      <w:proofErr w:type="spell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750 z </w:t>
      </w:r>
      <w:proofErr w:type="spell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.),</w:t>
      </w:r>
    </w:p>
    <w:p w:rsidR="005E25FC" w:rsidRPr="00CB213B" w:rsidRDefault="005E25FC" w:rsidP="009E336E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rozporządzeniem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Ministra Edukacji Narodowej z dnia 30 marca 2016 r. w sprawie wypoczynku dzieci i młodzieży (Dz. U z 2016 r. poz. 452</w:t>
      </w:r>
      <w:r w:rsidR="007222A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222A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222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222AE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7222AE">
        <w:rPr>
          <w:rFonts w:ascii="Times New Roman" w:hAnsi="Times New Roman" w:cs="Times New Roman"/>
          <w:sz w:val="24"/>
          <w:szCs w:val="24"/>
        </w:rPr>
        <w:t>.</w:t>
      </w:r>
      <w:r w:rsidRPr="00CB213B">
        <w:rPr>
          <w:rFonts w:ascii="Times New Roman" w:hAnsi="Times New Roman" w:cs="Times New Roman"/>
          <w:sz w:val="24"/>
          <w:szCs w:val="24"/>
        </w:rPr>
        <w:t>),</w:t>
      </w:r>
    </w:p>
    <w:p w:rsidR="005E25FC" w:rsidRPr="00CB213B" w:rsidRDefault="005E25FC" w:rsidP="009E336E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ustawą</w:t>
      </w:r>
      <w:proofErr w:type="gram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14 grudnia 2016 r. - Prawo oświatowe (</w:t>
      </w:r>
      <w:proofErr w:type="spell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737 z </w:t>
      </w:r>
      <w:proofErr w:type="spell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.),</w:t>
      </w:r>
    </w:p>
    <w:p w:rsidR="005E25FC" w:rsidRPr="00CB213B" w:rsidRDefault="005E25FC" w:rsidP="009E336E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ustawą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z 13 maja 2016 r. o przeciwdziałaniu zagrożeniom przestępczością na tle seksualnym </w:t>
      </w:r>
      <w:r w:rsidRPr="007222AE">
        <w:rPr>
          <w:rFonts w:ascii="Times New Roman" w:hAnsi="Times New Roman" w:cs="Times New Roman"/>
          <w:bCs/>
          <w:sz w:val="24"/>
          <w:szCs w:val="24"/>
        </w:rPr>
        <w:t>i ochronie małoletnich</w:t>
      </w:r>
      <w:r w:rsidRPr="00CB21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Pr="00CB213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2024 r. poz. </w:t>
      </w:r>
      <w:r w:rsidR="007222AE">
        <w:rPr>
          <w:rFonts w:ascii="Times New Roman" w:hAnsi="Times New Roman" w:cs="Times New Roman"/>
          <w:sz w:val="24"/>
          <w:szCs w:val="24"/>
        </w:rPr>
        <w:t>1802</w:t>
      </w:r>
      <w:r w:rsidRPr="00CB213B">
        <w:rPr>
          <w:rFonts w:ascii="Times New Roman" w:hAnsi="Times New Roman" w:cs="Times New Roman"/>
          <w:sz w:val="24"/>
          <w:szCs w:val="24"/>
        </w:rPr>
        <w:t>).</w:t>
      </w:r>
    </w:p>
    <w:p w:rsidR="005E25FC" w:rsidRPr="00CB213B" w:rsidRDefault="005E25FC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W niniejszym konkursie przez wypoczynek należy rozumieć wypoczynek organizowany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dla dzieci i młodzieży w celach rekreacyjnych lub regeneracji sił fizycznych i psychicznych, połączony ze szkoleniem lub pogłębianiem wiedzy, rozwijaniem zainteresowań, uzdolnień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lub kompetencji społecznych dzieci i młodzieży w formie </w:t>
      </w:r>
      <w:r w:rsidRPr="00CB213B">
        <w:rPr>
          <w:rFonts w:ascii="Times New Roman" w:hAnsi="Times New Roman" w:cs="Times New Roman"/>
          <w:b/>
          <w:sz w:val="24"/>
          <w:szCs w:val="24"/>
        </w:rPr>
        <w:t>kolonii, półkolonii, obozu i biwaku</w:t>
      </w:r>
      <w:r w:rsidRPr="00CB213B">
        <w:rPr>
          <w:rFonts w:ascii="Times New Roman" w:hAnsi="Times New Roman" w:cs="Times New Roman"/>
          <w:sz w:val="24"/>
          <w:szCs w:val="24"/>
        </w:rPr>
        <w:t xml:space="preserve">. Wsparciu </w:t>
      </w:r>
      <w:r w:rsidRPr="00CB213B">
        <w:rPr>
          <w:rFonts w:ascii="Times New Roman" w:hAnsi="Times New Roman" w:cs="Times New Roman"/>
          <w:b/>
          <w:sz w:val="24"/>
          <w:szCs w:val="24"/>
        </w:rPr>
        <w:t>nie będą podlegały</w:t>
      </w:r>
      <w:r w:rsidRPr="00CB213B">
        <w:rPr>
          <w:rFonts w:ascii="Times New Roman" w:hAnsi="Times New Roman" w:cs="Times New Roman"/>
          <w:sz w:val="24"/>
          <w:szCs w:val="24"/>
        </w:rPr>
        <w:t xml:space="preserve"> obozy wędrowne, spływy kajakowe i inne formy wypoczynku </w:t>
      </w:r>
      <w:r w:rsidRPr="00CB213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B213B">
        <w:rPr>
          <w:rFonts w:ascii="Times New Roman" w:hAnsi="Times New Roman" w:cs="Times New Roman"/>
          <w:sz w:val="24"/>
          <w:szCs w:val="24"/>
        </w:rPr>
        <w:t>nie wymienione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powyżej.</w:t>
      </w:r>
    </w:p>
    <w:p w:rsidR="008B560C" w:rsidRPr="00CB213B" w:rsidRDefault="0007514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Przewiduje się dofinansowanie następujących form wypoczynku: </w:t>
      </w:r>
    </w:p>
    <w:p w:rsidR="000D5EF4" w:rsidRPr="00CB213B" w:rsidRDefault="00075142" w:rsidP="009E336E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wypoczynek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 miejscu zamieszkania uczestnika - półkolonia,</w:t>
      </w:r>
      <w:r w:rsidR="00655DD5" w:rsidRPr="00CB213B">
        <w:rPr>
          <w:rFonts w:ascii="Times New Roman" w:hAnsi="Times New Roman" w:cs="Times New Roman"/>
          <w:sz w:val="24"/>
          <w:szCs w:val="24"/>
        </w:rPr>
        <w:t xml:space="preserve"> trwający </w:t>
      </w:r>
      <w:r w:rsidR="00655DD5" w:rsidRPr="00CB213B">
        <w:rPr>
          <w:rFonts w:ascii="Times New Roman" w:hAnsi="Times New Roman" w:cs="Times New Roman"/>
          <w:b/>
          <w:sz w:val="24"/>
          <w:szCs w:val="24"/>
        </w:rPr>
        <w:t>minimum 5 dni</w:t>
      </w:r>
      <w:r w:rsidR="00F3220F"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2056" w:rsidRPr="00CB213B" w:rsidRDefault="00075142" w:rsidP="009E336E">
      <w:pPr>
        <w:pStyle w:val="Akapitzlist"/>
        <w:numPr>
          <w:ilvl w:val="0"/>
          <w:numId w:val="5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wypoczynek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poza miejscem zamieszkania uczestnika - kolonia, obóz, biwak</w:t>
      </w:r>
      <w:r w:rsidR="00655DD5" w:rsidRPr="00CB213B">
        <w:rPr>
          <w:rFonts w:ascii="Times New Roman" w:hAnsi="Times New Roman" w:cs="Times New Roman"/>
          <w:sz w:val="24"/>
          <w:szCs w:val="24"/>
        </w:rPr>
        <w:t xml:space="preserve">, trwający </w:t>
      </w:r>
      <w:r w:rsidR="00A5002D" w:rsidRPr="00CB213B">
        <w:rPr>
          <w:rFonts w:ascii="Times New Roman" w:hAnsi="Times New Roman" w:cs="Times New Roman"/>
          <w:sz w:val="24"/>
          <w:szCs w:val="24"/>
        </w:rPr>
        <w:t xml:space="preserve">nieprzerwanie </w:t>
      </w:r>
      <w:r w:rsidR="00A5002D" w:rsidRPr="00CB213B">
        <w:rPr>
          <w:rFonts w:ascii="Times New Roman" w:hAnsi="Times New Roman" w:cs="Times New Roman"/>
          <w:b/>
          <w:sz w:val="24"/>
          <w:szCs w:val="24"/>
        </w:rPr>
        <w:t>minimum 7 dni</w:t>
      </w:r>
      <w:r w:rsidR="00F3220F" w:rsidRPr="00CB213B">
        <w:rPr>
          <w:rFonts w:ascii="Times New Roman" w:hAnsi="Times New Roman" w:cs="Times New Roman"/>
          <w:sz w:val="24"/>
          <w:szCs w:val="24"/>
        </w:rPr>
        <w:t xml:space="preserve">, lecz </w:t>
      </w:r>
      <w:r w:rsidR="00F3220F" w:rsidRPr="00CB213B">
        <w:rPr>
          <w:rFonts w:ascii="Times New Roman" w:hAnsi="Times New Roman" w:cs="Times New Roman"/>
          <w:b/>
          <w:sz w:val="24"/>
          <w:szCs w:val="24"/>
        </w:rPr>
        <w:t>nie dłużej niż 14 dni</w:t>
      </w:r>
      <w:r w:rsidR="008A44A3" w:rsidRPr="00541E73">
        <w:rPr>
          <w:rFonts w:ascii="Times New Roman" w:hAnsi="Times New Roman" w:cs="Times New Roman"/>
          <w:sz w:val="24"/>
          <w:szCs w:val="24"/>
        </w:rPr>
        <w:t>.</w:t>
      </w:r>
    </w:p>
    <w:p w:rsidR="00ED71EA" w:rsidRPr="00CB213B" w:rsidRDefault="0007514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Wysokość dofinansowania do wypoczynku</w:t>
      </w:r>
      <w:r w:rsidR="00DB3CF7" w:rsidRPr="00CB213B">
        <w:rPr>
          <w:rFonts w:ascii="Times New Roman" w:hAnsi="Times New Roman" w:cs="Times New Roman"/>
          <w:sz w:val="24"/>
          <w:szCs w:val="24"/>
        </w:rPr>
        <w:t>,</w:t>
      </w:r>
      <w:r w:rsidRPr="00CB213B">
        <w:rPr>
          <w:rFonts w:ascii="Times New Roman" w:hAnsi="Times New Roman" w:cs="Times New Roman"/>
          <w:sz w:val="24"/>
          <w:szCs w:val="24"/>
        </w:rPr>
        <w:t xml:space="preserve"> o którym mowa w </w:t>
      </w:r>
      <w:r w:rsidR="009E2056" w:rsidRPr="00CB213B">
        <w:rPr>
          <w:rFonts w:ascii="Times New Roman" w:hAnsi="Times New Roman" w:cs="Times New Roman"/>
          <w:sz w:val="24"/>
          <w:szCs w:val="24"/>
        </w:rPr>
        <w:t>pkt.</w:t>
      </w:r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3C28A3" w:rsidRPr="00CB213B">
        <w:rPr>
          <w:rFonts w:ascii="Times New Roman" w:hAnsi="Times New Roman" w:cs="Times New Roman"/>
          <w:sz w:val="24"/>
          <w:szCs w:val="24"/>
        </w:rPr>
        <w:t>6</w:t>
      </w:r>
      <w:r w:rsidRPr="00CB213B">
        <w:rPr>
          <w:rFonts w:ascii="Times New Roman" w:hAnsi="Times New Roman" w:cs="Times New Roman"/>
          <w:sz w:val="24"/>
          <w:szCs w:val="24"/>
        </w:rPr>
        <w:t xml:space="preserve"> wynosi: </w:t>
      </w:r>
    </w:p>
    <w:p w:rsidR="0069752C" w:rsidRPr="00CB213B" w:rsidRDefault="00075142" w:rsidP="009E336E">
      <w:pPr>
        <w:pStyle w:val="Akapitzlist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wypoczynek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poza miejscem zamieszkania uczestnika </w:t>
      </w:r>
      <w:r w:rsidR="00AD31B4" w:rsidRPr="00CB213B">
        <w:rPr>
          <w:rFonts w:ascii="Times New Roman" w:hAnsi="Times New Roman" w:cs="Times New Roman"/>
          <w:sz w:val="24"/>
          <w:szCs w:val="24"/>
        </w:rPr>
        <w:t>–</w:t>
      </w:r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AD31B4" w:rsidRPr="00CB213B">
        <w:rPr>
          <w:rFonts w:ascii="Times New Roman" w:hAnsi="Times New Roman" w:cs="Times New Roman"/>
          <w:b/>
          <w:sz w:val="24"/>
          <w:szCs w:val="24"/>
        </w:rPr>
        <w:t>6</w:t>
      </w:r>
      <w:r w:rsidR="00740B86" w:rsidRPr="00CB213B">
        <w:rPr>
          <w:rFonts w:ascii="Times New Roman" w:hAnsi="Times New Roman" w:cs="Times New Roman"/>
          <w:b/>
          <w:sz w:val="24"/>
          <w:szCs w:val="24"/>
        </w:rPr>
        <w:t>0</w:t>
      </w:r>
      <w:r w:rsidRPr="00CB213B">
        <w:rPr>
          <w:rFonts w:ascii="Times New Roman" w:hAnsi="Times New Roman" w:cs="Times New Roman"/>
          <w:b/>
          <w:sz w:val="24"/>
          <w:szCs w:val="24"/>
        </w:rPr>
        <w:t xml:space="preserve"> zł na osobę dziennie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752C" w:rsidRPr="00CB213B" w:rsidRDefault="00075142" w:rsidP="009E336E">
      <w:pPr>
        <w:pStyle w:val="Akapitzlist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wypoczynek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 miejscu zamieszkania uczestnika - </w:t>
      </w:r>
      <w:r w:rsidR="00DD2178" w:rsidRPr="00CB213B">
        <w:rPr>
          <w:rFonts w:ascii="Times New Roman" w:hAnsi="Times New Roman" w:cs="Times New Roman"/>
          <w:b/>
          <w:sz w:val="24"/>
          <w:szCs w:val="24"/>
        </w:rPr>
        <w:t>4</w:t>
      </w:r>
      <w:r w:rsidR="00AD31B4" w:rsidRPr="00CB213B">
        <w:rPr>
          <w:rFonts w:ascii="Times New Roman" w:hAnsi="Times New Roman" w:cs="Times New Roman"/>
          <w:b/>
          <w:sz w:val="24"/>
          <w:szCs w:val="24"/>
        </w:rPr>
        <w:t>0</w:t>
      </w:r>
      <w:r w:rsidRPr="00CB213B">
        <w:rPr>
          <w:rFonts w:ascii="Times New Roman" w:hAnsi="Times New Roman" w:cs="Times New Roman"/>
          <w:b/>
          <w:sz w:val="24"/>
          <w:szCs w:val="24"/>
        </w:rPr>
        <w:t xml:space="preserve"> zł na osobę dziennie</w:t>
      </w:r>
      <w:r w:rsidRPr="00CB21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752C" w:rsidRPr="00CB213B" w:rsidRDefault="00075142" w:rsidP="0026555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lastRenderedPageBreak/>
        <w:t>Uwaga:</w:t>
      </w:r>
      <w:r w:rsidRPr="00CB213B">
        <w:rPr>
          <w:rFonts w:ascii="Times New Roman" w:hAnsi="Times New Roman" w:cs="Times New Roman"/>
          <w:sz w:val="24"/>
          <w:szCs w:val="24"/>
        </w:rPr>
        <w:t xml:space="preserve"> Dofinansowany zostanie wyłącznie wypoczynek nieprzekraczający kwoty </w:t>
      </w:r>
      <w:r w:rsidR="005A76E9" w:rsidRPr="00CB213B">
        <w:rPr>
          <w:rFonts w:ascii="Times New Roman" w:hAnsi="Times New Roman" w:cs="Times New Roman"/>
          <w:b/>
          <w:sz w:val="24"/>
          <w:szCs w:val="24"/>
        </w:rPr>
        <w:t>190</w:t>
      </w:r>
      <w:r w:rsidRPr="00CB213B">
        <w:rPr>
          <w:rFonts w:ascii="Times New Roman" w:hAnsi="Times New Roman" w:cs="Times New Roman"/>
          <w:b/>
          <w:sz w:val="24"/>
          <w:szCs w:val="24"/>
        </w:rPr>
        <w:t xml:space="preserve"> zł dziennie</w:t>
      </w:r>
      <w:r w:rsidRPr="00CB213B">
        <w:rPr>
          <w:rFonts w:ascii="Times New Roman" w:hAnsi="Times New Roman" w:cs="Times New Roman"/>
          <w:sz w:val="24"/>
          <w:szCs w:val="24"/>
        </w:rPr>
        <w:t xml:space="preserve"> na jednego uczestnika. </w:t>
      </w:r>
    </w:p>
    <w:p w:rsidR="00C3503A" w:rsidRPr="00CB213B" w:rsidRDefault="00C3503A" w:rsidP="009E336E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Pierwszeństwo w korzystaniu z wypoczynku finansowanego ze środków pozostających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w dyspozycji </w:t>
      </w:r>
      <w:r w:rsidR="00996EEC" w:rsidRPr="00CB213B">
        <w:rPr>
          <w:rFonts w:ascii="Times New Roman" w:hAnsi="Times New Roman" w:cs="Times New Roman"/>
          <w:sz w:val="24"/>
          <w:szCs w:val="24"/>
        </w:rPr>
        <w:t>kuratora</w:t>
      </w:r>
      <w:r w:rsidR="00740B80" w:rsidRPr="00CB213B">
        <w:rPr>
          <w:rFonts w:ascii="Times New Roman" w:hAnsi="Times New Roman" w:cs="Times New Roman"/>
          <w:sz w:val="24"/>
          <w:szCs w:val="24"/>
        </w:rPr>
        <w:t xml:space="preserve"> mają dzieci:</w:t>
      </w:r>
    </w:p>
    <w:p w:rsidR="00C3503A" w:rsidRPr="00CB213B" w:rsidRDefault="00C3503A" w:rsidP="009E336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objęte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pieczą zastępczą,</w:t>
      </w:r>
    </w:p>
    <w:p w:rsidR="00C3503A" w:rsidRPr="00CB213B" w:rsidRDefault="00C3503A" w:rsidP="009E336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pochodzące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z rodzin żyjących w trudnych warunkach materialnych, w tym:</w:t>
      </w:r>
    </w:p>
    <w:p w:rsidR="00C3503A" w:rsidRPr="00CB213B" w:rsidRDefault="00C3503A" w:rsidP="009E336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rodzin wychowujących troje lub więcej dzieci,</w:t>
      </w:r>
    </w:p>
    <w:p w:rsidR="005A76E9" w:rsidRPr="00CB213B" w:rsidRDefault="00C3503A" w:rsidP="009E336E">
      <w:pPr>
        <w:pStyle w:val="Akapitzlist"/>
        <w:numPr>
          <w:ilvl w:val="0"/>
          <w:numId w:val="8"/>
        </w:numPr>
        <w:shd w:val="clear" w:color="auto" w:fill="FFFFFF"/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samotnie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wychowywane w rozumieniu </w:t>
      </w:r>
      <w:hyperlink r:id="rId8" w:anchor="/document/18558680?unitId=art(4)pkt(43)&amp;cm=DOCUMENT" w:history="1">
        <w:r w:rsidRPr="00CB213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4 </w:t>
        </w:r>
        <w:proofErr w:type="gramStart"/>
        <w:r w:rsidRPr="00CB213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pkt</w:t>
        </w:r>
        <w:proofErr w:type="gramEnd"/>
        <w:r w:rsidRPr="00CB213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43</w:t>
        </w:r>
      </w:hyperlink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7251D5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z dnia 14 grudnia 2016 r. Prawo oświatowe </w:t>
      </w:r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737 z </w:t>
      </w:r>
      <w:proofErr w:type="spellStart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.),</w:t>
      </w:r>
    </w:p>
    <w:p w:rsidR="00C3503A" w:rsidRPr="00CB213B" w:rsidRDefault="00C3503A" w:rsidP="009E336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zaburzeniami somatycznymi potwierdzonymi zaświadczeniem lekarskim i zamieszkujące </w:t>
      </w:r>
      <w:r w:rsidR="0033580C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>w środowisku ekologicznie zagrożonym.</w:t>
      </w:r>
    </w:p>
    <w:p w:rsidR="00C3503A" w:rsidRPr="00CB213B" w:rsidRDefault="00C3503A" w:rsidP="00C3503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Przez rodziny żyjące w trudnych warunkach mater</w:t>
      </w:r>
      <w:r w:rsidR="00996EEC" w:rsidRPr="00CB213B">
        <w:rPr>
          <w:rFonts w:ascii="Times New Roman" w:hAnsi="Times New Roman" w:cs="Times New Roman"/>
          <w:sz w:val="24"/>
          <w:szCs w:val="24"/>
        </w:rPr>
        <w:t xml:space="preserve">ialnych, o których mowa w pkt. 9 </w:t>
      </w:r>
      <w:proofErr w:type="spellStart"/>
      <w:r w:rsidR="00996EEC" w:rsidRPr="00CB213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996EEC" w:rsidRPr="00CB213B">
        <w:rPr>
          <w:rFonts w:ascii="Times New Roman" w:hAnsi="Times New Roman" w:cs="Times New Roman"/>
          <w:sz w:val="24"/>
          <w:szCs w:val="24"/>
        </w:rPr>
        <w:t xml:space="preserve">. </w:t>
      </w:r>
      <w:r w:rsidRPr="00CB213B">
        <w:rPr>
          <w:rFonts w:ascii="Times New Roman" w:hAnsi="Times New Roman" w:cs="Times New Roman"/>
          <w:sz w:val="24"/>
          <w:szCs w:val="24"/>
        </w:rPr>
        <w:t xml:space="preserve">2, </w:t>
      </w:r>
      <w:proofErr w:type="gramStart"/>
      <w:r w:rsidRPr="00CB213B">
        <w:rPr>
          <w:rFonts w:ascii="Times New Roman" w:hAnsi="Times New Roman" w:cs="Times New Roman"/>
          <w:sz w:val="24"/>
          <w:szCs w:val="24"/>
        </w:rPr>
        <w:t>należy</w:t>
      </w:r>
      <w:proofErr w:type="gramEnd"/>
      <w:r w:rsidR="0033580C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t xml:space="preserve">rozumieć rodziny, w których dochód na osobę w rodzinie nie przekracza kryterium dochodowego określonego w </w:t>
      </w:r>
      <w:hyperlink r:id="rId9" w:anchor="/document/17066846?unitId=art(5)ust(1)&amp;cm=DOCUMENT" w:history="1">
        <w:r w:rsidRPr="00CB213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art. 5 </w:t>
        </w:r>
        <w:proofErr w:type="gramStart"/>
        <w:r w:rsidRPr="00CB213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ust</w:t>
        </w:r>
        <w:proofErr w:type="gramEnd"/>
        <w:r w:rsidRPr="00CB213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 1</w:t>
        </w:r>
      </w:hyperlink>
      <w:r w:rsidRPr="00CB213B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10" w:anchor="/document/17066846?unitId=art(5)ust(2)&amp;cm=DOCUMENT" w:history="1">
        <w:r w:rsidRPr="00CB213B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5A76E9" w:rsidRPr="00CB213B">
        <w:rPr>
          <w:rFonts w:ascii="Times New Roman" w:hAnsi="Times New Roman" w:cs="Times New Roman"/>
          <w:sz w:val="24"/>
          <w:szCs w:val="24"/>
        </w:rPr>
        <w:t>u</w:t>
      </w:r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stawy z dnia 28 listopada 2003 r. o świadczeniach rodzinnych (</w:t>
      </w:r>
      <w:proofErr w:type="spellStart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323 z </w:t>
      </w:r>
      <w:proofErr w:type="spellStart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. zm</w:t>
      </w:r>
      <w:proofErr w:type="gramStart"/>
      <w:r w:rsidR="005A76E9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.).</w:t>
      </w:r>
      <w:r w:rsidR="005A76E9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t>Przy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obliczaniu dochodu na osobę w rodzinie, o którym mowa </w:t>
      </w:r>
      <w:r w:rsidR="00775066" w:rsidRPr="00CB213B">
        <w:rPr>
          <w:rFonts w:ascii="Times New Roman" w:hAnsi="Times New Roman" w:cs="Times New Roman"/>
          <w:sz w:val="24"/>
          <w:szCs w:val="24"/>
        </w:rPr>
        <w:t>powyżej,</w:t>
      </w:r>
      <w:r w:rsidRPr="00CB213B">
        <w:rPr>
          <w:rFonts w:ascii="Times New Roman" w:hAnsi="Times New Roman" w:cs="Times New Roman"/>
          <w:sz w:val="24"/>
          <w:szCs w:val="24"/>
        </w:rPr>
        <w:t xml:space="preserve"> bierze się pod uwagę przeciętny miesięczny dochód z 3 miesię</w:t>
      </w:r>
      <w:r w:rsidR="00AD31B4" w:rsidRPr="00CB213B">
        <w:rPr>
          <w:rFonts w:ascii="Times New Roman" w:hAnsi="Times New Roman" w:cs="Times New Roman"/>
          <w:sz w:val="24"/>
          <w:szCs w:val="24"/>
        </w:rPr>
        <w:t xml:space="preserve">cy wybranych spośród ostatnich </w:t>
      </w:r>
      <w:r w:rsidRPr="00CB213B">
        <w:rPr>
          <w:rFonts w:ascii="Times New Roman" w:hAnsi="Times New Roman" w:cs="Times New Roman"/>
          <w:sz w:val="24"/>
          <w:szCs w:val="24"/>
        </w:rPr>
        <w:t>6 miesięcy poprzedzających przekazanie przez rodziców uczestnika albo pełnoletniego uczestnika wypoczynku wypełnionej karty kwalifikacyjnej, o którym mowa w art. 92</w:t>
      </w:r>
      <w:r w:rsidR="00522CBF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t xml:space="preserve">k ust. 4 Ustawy o systemie oświaty. </w:t>
      </w:r>
    </w:p>
    <w:p w:rsidR="007D1031" w:rsidRPr="00CB213B" w:rsidRDefault="007D1031" w:rsidP="009E336E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Podczas organizacji wypoczynku letniego dzieci i młodzieży, finansowanego ze środków budżetu państwa, </w:t>
      </w:r>
      <w:r w:rsidR="00C90AA9" w:rsidRPr="00CB213B">
        <w:rPr>
          <w:rFonts w:ascii="Times New Roman" w:hAnsi="Times New Roman" w:cs="Times New Roman"/>
          <w:sz w:val="24"/>
          <w:szCs w:val="24"/>
        </w:rPr>
        <w:t xml:space="preserve">Ministerstwo Edukacji rekomenduje by </w:t>
      </w:r>
      <w:r w:rsidRPr="00CB213B">
        <w:rPr>
          <w:rFonts w:ascii="Times New Roman" w:hAnsi="Times New Roman" w:cs="Times New Roman"/>
          <w:b/>
          <w:sz w:val="24"/>
          <w:szCs w:val="24"/>
          <w:u w:val="single"/>
        </w:rPr>
        <w:t xml:space="preserve">priorytetowo traktowany </w:t>
      </w:r>
      <w:r w:rsidR="00C90AA9" w:rsidRPr="00CB213B">
        <w:rPr>
          <w:rFonts w:ascii="Times New Roman" w:hAnsi="Times New Roman" w:cs="Times New Roman"/>
          <w:b/>
          <w:sz w:val="24"/>
          <w:szCs w:val="24"/>
          <w:u w:val="single"/>
        </w:rPr>
        <w:t xml:space="preserve">był </w:t>
      </w:r>
      <w:r w:rsidRPr="00CB213B">
        <w:rPr>
          <w:rFonts w:ascii="Times New Roman" w:hAnsi="Times New Roman" w:cs="Times New Roman"/>
          <w:b/>
          <w:sz w:val="24"/>
          <w:szCs w:val="24"/>
          <w:u w:val="single"/>
        </w:rPr>
        <w:t>wypoczynek</w:t>
      </w:r>
      <w:r w:rsidRPr="00CB213B">
        <w:rPr>
          <w:rFonts w:ascii="Times New Roman" w:hAnsi="Times New Roman" w:cs="Times New Roman"/>
          <w:sz w:val="24"/>
          <w:szCs w:val="24"/>
        </w:rPr>
        <w:t>:</w:t>
      </w:r>
    </w:p>
    <w:p w:rsidR="007D1031" w:rsidRPr="00CB213B" w:rsidRDefault="007D1031" w:rsidP="009E33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uwzględniający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działania prozdrowotne, łączący:</w:t>
      </w:r>
    </w:p>
    <w:p w:rsidR="007D1031" w:rsidRPr="00CB213B" w:rsidRDefault="007D1031" w:rsidP="009E33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aktywność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fizyczną z profilaktyką wad postawy,</w:t>
      </w:r>
    </w:p>
    <w:p w:rsidR="007D1031" w:rsidRPr="00CB213B" w:rsidRDefault="007D1031" w:rsidP="009E33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zdrowe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odżywianie oraz naukę niemarnowania żywności,</w:t>
      </w:r>
    </w:p>
    <w:p w:rsidR="007D1031" w:rsidRPr="00CB213B" w:rsidRDefault="007D1031" w:rsidP="009E336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pozytywną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komunikację i nawiązywanie relacji ze wzmacnianiem poczucia bezpieczeństwa i rozwiązywaniem problemów zdrowia psychicznego,</w:t>
      </w:r>
    </w:p>
    <w:p w:rsidR="007D1031" w:rsidRPr="00CB213B" w:rsidRDefault="007D1031" w:rsidP="009E33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uwzględniający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działania w zakresie edukacji historycznej, patriotycznej, zachęcający </w:t>
      </w:r>
      <w:r w:rsidRPr="00CB213B">
        <w:rPr>
          <w:rFonts w:ascii="Times New Roman" w:hAnsi="Times New Roman" w:cs="Times New Roman"/>
          <w:sz w:val="24"/>
          <w:szCs w:val="24"/>
        </w:rPr>
        <w:br/>
        <w:t>i promujący wizyty w miejscach związanych ze znanymi postaciami z historii naszego Kraju, w tym uwzględniający patronów 2025 r. ustanowionych przez Sejm RP,</w:t>
      </w:r>
    </w:p>
    <w:p w:rsidR="007D1031" w:rsidRPr="00CB213B" w:rsidRDefault="007D1031" w:rsidP="009E33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wzmacniający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postawy prospołeczne, w tym działania z zakresu wolontariatu,</w:t>
      </w:r>
    </w:p>
    <w:p w:rsidR="007D1031" w:rsidRPr="00CB213B" w:rsidRDefault="007D1031" w:rsidP="009E33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włączający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wszystkie dzieci i młodzież oraz uwzględniający zróżnicowanie ich potrzeb, </w:t>
      </w:r>
      <w:r w:rsidRPr="00CB213B">
        <w:rPr>
          <w:rFonts w:ascii="Times New Roman" w:hAnsi="Times New Roman" w:cs="Times New Roman"/>
          <w:sz w:val="24"/>
          <w:szCs w:val="24"/>
        </w:rPr>
        <w:br/>
        <w:t>w tym wynikających m.in. z niepełnosprawn</w:t>
      </w:r>
      <w:r w:rsidR="00822DA8" w:rsidRPr="00CB213B">
        <w:rPr>
          <w:rFonts w:ascii="Times New Roman" w:hAnsi="Times New Roman" w:cs="Times New Roman"/>
          <w:sz w:val="24"/>
          <w:szCs w:val="24"/>
        </w:rPr>
        <w:t>ości czy doświadczenia migracji,</w:t>
      </w:r>
    </w:p>
    <w:p w:rsidR="00822DA8" w:rsidRPr="00CB213B" w:rsidRDefault="007D1031" w:rsidP="009E33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propag</w:t>
      </w:r>
      <w:r w:rsidR="00822DA8" w:rsidRPr="00CB213B">
        <w:rPr>
          <w:rFonts w:ascii="Times New Roman" w:hAnsi="Times New Roman" w:cs="Times New Roman"/>
          <w:sz w:val="24"/>
          <w:szCs w:val="24"/>
        </w:rPr>
        <w:t>ujący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wiedz</w:t>
      </w:r>
      <w:r w:rsidR="00822DA8" w:rsidRPr="00CB213B">
        <w:rPr>
          <w:rFonts w:ascii="Times New Roman" w:hAnsi="Times New Roman" w:cs="Times New Roman"/>
          <w:sz w:val="24"/>
          <w:szCs w:val="24"/>
        </w:rPr>
        <w:t>ę</w:t>
      </w:r>
      <w:r w:rsidRPr="00CB213B">
        <w:rPr>
          <w:rFonts w:ascii="Times New Roman" w:hAnsi="Times New Roman" w:cs="Times New Roman"/>
          <w:sz w:val="24"/>
          <w:szCs w:val="24"/>
        </w:rPr>
        <w:t xml:space="preserve"> z zakresu zdrowia - zarówno fizycznego jak i psychicznego. </w:t>
      </w:r>
      <w:r w:rsidR="00822DA8" w:rsidRPr="00CB213B">
        <w:rPr>
          <w:rFonts w:ascii="Times New Roman" w:hAnsi="Times New Roman" w:cs="Times New Roman"/>
          <w:sz w:val="24"/>
          <w:szCs w:val="24"/>
        </w:rPr>
        <w:t>Z</w:t>
      </w:r>
      <w:r w:rsidRPr="00CB213B">
        <w:rPr>
          <w:rFonts w:ascii="Times New Roman" w:hAnsi="Times New Roman" w:cs="Times New Roman"/>
          <w:sz w:val="24"/>
          <w:szCs w:val="24"/>
        </w:rPr>
        <w:t>większ</w:t>
      </w:r>
      <w:r w:rsidR="00822DA8" w:rsidRPr="00CB213B">
        <w:rPr>
          <w:rFonts w:ascii="Times New Roman" w:hAnsi="Times New Roman" w:cs="Times New Roman"/>
          <w:sz w:val="24"/>
          <w:szCs w:val="24"/>
        </w:rPr>
        <w:t>ający poziom</w:t>
      </w:r>
      <w:r w:rsidRPr="00CB213B">
        <w:rPr>
          <w:rFonts w:ascii="Times New Roman" w:hAnsi="Times New Roman" w:cs="Times New Roman"/>
          <w:sz w:val="24"/>
          <w:szCs w:val="24"/>
        </w:rPr>
        <w:t xml:space="preserve"> świadomości społecznej na temat roli edukacji zdrowotnej </w:t>
      </w:r>
      <w:r w:rsidR="00822DA8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>i profilaktyki w utrzymaniu dobrostanu fizycznego i psychicznego.</w:t>
      </w:r>
      <w:r w:rsidR="00822DA8" w:rsidRPr="00CB2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C5E" w:rsidRPr="00CB213B" w:rsidRDefault="00075142" w:rsidP="009E336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Zasady przyznawania dotacji</w:t>
      </w:r>
      <w:r w:rsidR="00053C5E" w:rsidRPr="00CB213B">
        <w:rPr>
          <w:rFonts w:ascii="Times New Roman" w:hAnsi="Times New Roman" w:cs="Times New Roman"/>
          <w:sz w:val="24"/>
          <w:szCs w:val="24"/>
        </w:rPr>
        <w:t>:</w:t>
      </w:r>
    </w:p>
    <w:p w:rsidR="00053C5E" w:rsidRPr="00CB213B" w:rsidRDefault="00053C5E" w:rsidP="009E336E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</w:t>
      </w:r>
      <w:r w:rsidR="00075142" w:rsidRPr="00CB213B">
        <w:rPr>
          <w:rFonts w:ascii="Times New Roman" w:hAnsi="Times New Roman" w:cs="Times New Roman"/>
          <w:sz w:val="24"/>
          <w:szCs w:val="24"/>
        </w:rPr>
        <w:t>ostępowanie</w:t>
      </w:r>
      <w:proofErr w:type="gramEnd"/>
      <w:r w:rsidR="00075142" w:rsidRPr="00CB213B">
        <w:rPr>
          <w:rFonts w:ascii="Times New Roman" w:hAnsi="Times New Roman" w:cs="Times New Roman"/>
          <w:sz w:val="24"/>
          <w:szCs w:val="24"/>
        </w:rPr>
        <w:t xml:space="preserve"> w sprawie przyznania dotacji odbywać się będzie zgodnie z zasadami określonymi w ustawie o działalności pożytku publicznego i wolontariacie</w:t>
      </w:r>
      <w:r w:rsidRPr="00CB213B">
        <w:rPr>
          <w:rFonts w:ascii="Times New Roman" w:hAnsi="Times New Roman" w:cs="Times New Roman"/>
          <w:sz w:val="24"/>
          <w:szCs w:val="24"/>
        </w:rPr>
        <w:t>,</w:t>
      </w:r>
    </w:p>
    <w:p w:rsidR="00053C5E" w:rsidRPr="00CB213B" w:rsidRDefault="00053C5E" w:rsidP="009E336E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d</w:t>
      </w:r>
      <w:r w:rsidR="00075142" w:rsidRPr="00CB213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75142" w:rsidRPr="00CB213B">
        <w:rPr>
          <w:rFonts w:ascii="Times New Roman" w:hAnsi="Times New Roman" w:cs="Times New Roman"/>
          <w:sz w:val="24"/>
          <w:szCs w:val="24"/>
        </w:rPr>
        <w:t xml:space="preserve"> otwartego konkursu ofert mogą przystąpić podmioty, wymienione w art. 3 </w:t>
      </w:r>
      <w:r w:rsidR="00F11B28">
        <w:rPr>
          <w:rFonts w:ascii="Times New Roman" w:hAnsi="Times New Roman" w:cs="Times New Roman"/>
          <w:sz w:val="24"/>
          <w:szCs w:val="24"/>
        </w:rPr>
        <w:t xml:space="preserve">ust. 3 </w:t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ustawy </w:t>
      </w:r>
      <w:r w:rsidR="001B602B" w:rsidRPr="00CB213B">
        <w:rPr>
          <w:rFonts w:ascii="Times New Roman" w:hAnsi="Times New Roman" w:cs="Times New Roman"/>
          <w:sz w:val="24"/>
          <w:szCs w:val="24"/>
        </w:rPr>
        <w:br/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o działalności pożytku publicznego i wolontariacie, </w:t>
      </w:r>
      <w:r w:rsidR="00075142" w:rsidRPr="00CB213B">
        <w:rPr>
          <w:rFonts w:ascii="Times New Roman" w:hAnsi="Times New Roman" w:cs="Times New Roman"/>
          <w:sz w:val="24"/>
          <w:szCs w:val="24"/>
          <w:u w:val="single"/>
        </w:rPr>
        <w:t>które prowadzą działalność statutową</w:t>
      </w:r>
      <w:r w:rsidR="0021210B" w:rsidRPr="00CB21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B602B" w:rsidRPr="00CB213B">
        <w:rPr>
          <w:rFonts w:ascii="Times New Roman" w:hAnsi="Times New Roman" w:cs="Times New Roman"/>
          <w:sz w:val="24"/>
          <w:szCs w:val="24"/>
          <w:u w:val="single"/>
        </w:rPr>
        <w:br/>
      </w:r>
      <w:r w:rsidR="00075142" w:rsidRPr="00CB213B">
        <w:rPr>
          <w:rFonts w:ascii="Times New Roman" w:hAnsi="Times New Roman" w:cs="Times New Roman"/>
          <w:sz w:val="24"/>
          <w:szCs w:val="24"/>
          <w:u w:val="single"/>
        </w:rPr>
        <w:t>w zakresie organizacji wypoczynku dzieci i młodzieży</w:t>
      </w:r>
      <w:r w:rsidR="00C53090" w:rsidRPr="00CB213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053C5E" w:rsidRPr="00CB213B" w:rsidRDefault="00053C5E" w:rsidP="009E336E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d</w:t>
      </w:r>
      <w:r w:rsidR="00075142" w:rsidRPr="00CB213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075142" w:rsidRPr="00CB213B">
        <w:rPr>
          <w:rFonts w:ascii="Times New Roman" w:hAnsi="Times New Roman" w:cs="Times New Roman"/>
          <w:sz w:val="24"/>
          <w:szCs w:val="24"/>
        </w:rPr>
        <w:t xml:space="preserve"> otwartego konkursu ofert może przystąpić organizator wypoczynku, wobec którego nie toczy się postępowanie egzekucyjne, a także postępowanie sądowe lub administracyjne, które może skutkować wszczęciem takiego postępowania egzekucyjnego</w:t>
      </w:r>
      <w:r w:rsidR="00C53090" w:rsidRPr="00CB213B">
        <w:rPr>
          <w:rFonts w:ascii="Times New Roman" w:hAnsi="Times New Roman" w:cs="Times New Roman"/>
          <w:sz w:val="24"/>
          <w:szCs w:val="24"/>
        </w:rPr>
        <w:t>,</w:t>
      </w:r>
    </w:p>
    <w:p w:rsidR="00C53090" w:rsidRPr="00CB213B" w:rsidRDefault="00C53090" w:rsidP="009E336E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075142" w:rsidRPr="00CB213B">
        <w:rPr>
          <w:rFonts w:ascii="Times New Roman" w:hAnsi="Times New Roman" w:cs="Times New Roman"/>
          <w:sz w:val="24"/>
          <w:szCs w:val="24"/>
        </w:rPr>
        <w:t>otację</w:t>
      </w:r>
      <w:proofErr w:type="gramEnd"/>
      <w:r w:rsidR="00075142" w:rsidRPr="00CB213B">
        <w:rPr>
          <w:rFonts w:ascii="Times New Roman" w:hAnsi="Times New Roman" w:cs="Times New Roman"/>
          <w:sz w:val="24"/>
          <w:szCs w:val="24"/>
        </w:rPr>
        <w:t xml:space="preserve"> przydziela się na każde zadanie publiczne z osobna. Przez jedno zadanie należy rozumieć organizację wypoczynku w jednej miejscowości</w:t>
      </w:r>
      <w:r w:rsidR="005F2DDC" w:rsidRPr="00CB213B">
        <w:rPr>
          <w:rFonts w:ascii="Times New Roman" w:hAnsi="Times New Roman" w:cs="Times New Roman"/>
          <w:sz w:val="24"/>
          <w:szCs w:val="24"/>
        </w:rPr>
        <w:t xml:space="preserve"> pod jednym adresem</w:t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 (zarówno </w:t>
      </w:r>
      <w:r w:rsidR="009F02A0" w:rsidRPr="00CB213B">
        <w:rPr>
          <w:rFonts w:ascii="Times New Roman" w:hAnsi="Times New Roman" w:cs="Times New Roman"/>
          <w:sz w:val="24"/>
          <w:szCs w:val="24"/>
        </w:rPr>
        <w:br/>
      </w:r>
      <w:r w:rsidR="00075142" w:rsidRPr="00CB213B">
        <w:rPr>
          <w:rFonts w:ascii="Times New Roman" w:hAnsi="Times New Roman" w:cs="Times New Roman"/>
          <w:sz w:val="24"/>
          <w:szCs w:val="24"/>
        </w:rPr>
        <w:t>w wypoczynku poza miejscem zamieszkania uczestnika, jak i w miejscu zamieszkania uczestnika)</w:t>
      </w:r>
      <w:r w:rsidRPr="00CB213B">
        <w:rPr>
          <w:rFonts w:ascii="Times New Roman" w:hAnsi="Times New Roman" w:cs="Times New Roman"/>
          <w:sz w:val="24"/>
          <w:szCs w:val="24"/>
        </w:rPr>
        <w:t>,</w:t>
      </w:r>
      <w:r w:rsidR="00CD27E4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CD27E4" w:rsidRPr="00CB213B">
        <w:rPr>
          <w:rFonts w:ascii="Times New Roman" w:hAnsi="Times New Roman" w:cs="Times New Roman"/>
          <w:b/>
          <w:sz w:val="24"/>
          <w:szCs w:val="24"/>
          <w:u w:val="single"/>
        </w:rPr>
        <w:t>dla nie więcej niż 90 osób</w:t>
      </w:r>
      <w:r w:rsidR="00CD27E4" w:rsidRPr="00541E7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727EFE" w:rsidRPr="00CB213B" w:rsidRDefault="00727EFE" w:rsidP="009E336E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dotacja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może być przyznana wyłącznie na wydatki bezpośrednio związane z realizacją zadania publicznego - środki finansowe pochodzące z dotacji mogą być wykorzystane wyłącznie na: </w:t>
      </w:r>
    </w:p>
    <w:p w:rsidR="00727EFE" w:rsidRPr="00CB213B" w:rsidRDefault="009E2056" w:rsidP="009E336E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wyżywienie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>,</w:t>
      </w:r>
    </w:p>
    <w:p w:rsidR="00727EFE" w:rsidRPr="00CB213B" w:rsidRDefault="00727EFE" w:rsidP="009E336E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zakwaterowanie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7EFE" w:rsidRPr="00CB213B" w:rsidRDefault="00727EFE" w:rsidP="009E336E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transport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uczestników wypoczynku,  </w:t>
      </w:r>
    </w:p>
    <w:p w:rsidR="00727EFE" w:rsidRPr="00CB213B" w:rsidRDefault="00727EFE" w:rsidP="009E336E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realizacji programu wypoczynku, w tym wynagrodzenie kadry wypoczynku,</w:t>
      </w:r>
      <w:r w:rsidR="005433AA" w:rsidRPr="00CB2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EFE" w:rsidRPr="00CB213B" w:rsidRDefault="00727EFE" w:rsidP="009E336E">
      <w:pPr>
        <w:pStyle w:val="Akapitzlist"/>
        <w:numPr>
          <w:ilvl w:val="0"/>
          <w:numId w:val="1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koszty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ubezpieczenia, </w:t>
      </w:r>
    </w:p>
    <w:p w:rsidR="00727EFE" w:rsidRPr="00CB213B" w:rsidRDefault="0060258C" w:rsidP="009E336E">
      <w:pPr>
        <w:pStyle w:val="Akapitzlist"/>
        <w:numPr>
          <w:ilvl w:val="0"/>
          <w:numId w:val="12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zakup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środków czystości,</w:t>
      </w:r>
    </w:p>
    <w:p w:rsidR="00727EFE" w:rsidRPr="00CB213B" w:rsidRDefault="00727EFE" w:rsidP="005F2DDC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Pr="00CB213B">
        <w:rPr>
          <w:rFonts w:ascii="Times New Roman" w:hAnsi="Times New Roman" w:cs="Times New Roman"/>
          <w:sz w:val="24"/>
          <w:szCs w:val="24"/>
        </w:rPr>
        <w:t xml:space="preserve">: w sytuacjach </w:t>
      </w:r>
      <w:r w:rsidRPr="00CB213B">
        <w:rPr>
          <w:rFonts w:ascii="Times New Roman" w:hAnsi="Times New Roman" w:cs="Times New Roman"/>
          <w:sz w:val="24"/>
          <w:szCs w:val="24"/>
          <w:u w:val="single"/>
        </w:rPr>
        <w:t>wyjątkowych i szczególnych</w:t>
      </w:r>
      <w:r w:rsidRPr="00CB213B">
        <w:rPr>
          <w:rFonts w:ascii="Times New Roman" w:hAnsi="Times New Roman" w:cs="Times New Roman"/>
          <w:sz w:val="24"/>
          <w:szCs w:val="24"/>
        </w:rPr>
        <w:t xml:space="preserve"> dopuszcza się wykorzystanie środków </w:t>
      </w:r>
      <w:r w:rsidR="0064503A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>z dotacji na zakup wyposażenia dla potrzebujących dzieci (odzieży, obuwia, środków higieny osobistej, itp.),</w:t>
      </w:r>
    </w:p>
    <w:p w:rsidR="00727EFE" w:rsidRPr="00CB213B" w:rsidRDefault="00727EFE" w:rsidP="009E336E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środki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finansowe pochodzące z dotacji </w:t>
      </w:r>
      <w:r w:rsidRPr="00CB213B">
        <w:rPr>
          <w:rFonts w:ascii="Times New Roman" w:hAnsi="Times New Roman" w:cs="Times New Roman"/>
          <w:sz w:val="24"/>
          <w:szCs w:val="24"/>
          <w:u w:val="single"/>
        </w:rPr>
        <w:t>nie mogą</w:t>
      </w:r>
      <w:r w:rsidRPr="00CB213B">
        <w:rPr>
          <w:rFonts w:ascii="Times New Roman" w:hAnsi="Times New Roman" w:cs="Times New Roman"/>
          <w:sz w:val="24"/>
          <w:szCs w:val="24"/>
        </w:rPr>
        <w:t xml:space="preserve"> być wykorzystane na inne działania niż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te wynikające z zawartej umowy a w szczególności na remont pomieszczeń, spłatę zaległości </w:t>
      </w:r>
      <w:r w:rsidRPr="00CB213B">
        <w:rPr>
          <w:rFonts w:ascii="Times New Roman" w:hAnsi="Times New Roman" w:cs="Times New Roman"/>
          <w:sz w:val="24"/>
          <w:szCs w:val="24"/>
        </w:rPr>
        <w:br/>
        <w:t>i zobowiązań, zakup wyposażenia, sprzętu i akcesoriów komputerowych oraz sprzętu multim</w:t>
      </w:r>
      <w:r w:rsidR="009F02A0" w:rsidRPr="00CB213B">
        <w:rPr>
          <w:rFonts w:ascii="Times New Roman" w:hAnsi="Times New Roman" w:cs="Times New Roman"/>
          <w:sz w:val="24"/>
          <w:szCs w:val="24"/>
        </w:rPr>
        <w:t>edialnego,</w:t>
      </w:r>
    </w:p>
    <w:p w:rsidR="001D5057" w:rsidRPr="00CB213B" w:rsidRDefault="001D5057" w:rsidP="009E336E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</w:t>
      </w:r>
      <w:r w:rsidR="00075142" w:rsidRPr="00CB213B">
        <w:rPr>
          <w:rFonts w:ascii="Times New Roman" w:hAnsi="Times New Roman" w:cs="Times New Roman"/>
          <w:sz w:val="24"/>
          <w:szCs w:val="24"/>
        </w:rPr>
        <w:t>łożenie</w:t>
      </w:r>
      <w:proofErr w:type="gramEnd"/>
      <w:r w:rsidR="00075142" w:rsidRPr="00CB213B">
        <w:rPr>
          <w:rFonts w:ascii="Times New Roman" w:hAnsi="Times New Roman" w:cs="Times New Roman"/>
          <w:sz w:val="24"/>
          <w:szCs w:val="24"/>
        </w:rPr>
        <w:t xml:space="preserve"> oferty nie jest równoznaczne z przyznaniem dotacji lub przyznaniem dotacji </w:t>
      </w:r>
      <w:r w:rsidR="0064503A" w:rsidRPr="00CB213B">
        <w:rPr>
          <w:rFonts w:ascii="Times New Roman" w:hAnsi="Times New Roman" w:cs="Times New Roman"/>
          <w:sz w:val="24"/>
          <w:szCs w:val="24"/>
        </w:rPr>
        <w:br/>
      </w:r>
      <w:r w:rsidR="00075142" w:rsidRPr="00CB213B">
        <w:rPr>
          <w:rFonts w:ascii="Times New Roman" w:hAnsi="Times New Roman" w:cs="Times New Roman"/>
          <w:sz w:val="24"/>
          <w:szCs w:val="24"/>
        </w:rPr>
        <w:t>w wysokości wnioskowanej przez podmiot przystępujący do konkursu ofert</w:t>
      </w:r>
      <w:r w:rsidRPr="00CB213B">
        <w:rPr>
          <w:rFonts w:ascii="Times New Roman" w:hAnsi="Times New Roman" w:cs="Times New Roman"/>
          <w:sz w:val="24"/>
          <w:szCs w:val="24"/>
        </w:rPr>
        <w:t>,</w:t>
      </w:r>
    </w:p>
    <w:p w:rsidR="001D5057" w:rsidRPr="00CB213B" w:rsidRDefault="001D5057" w:rsidP="009E336E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CB213B">
        <w:rPr>
          <w:rFonts w:ascii="Times New Roman" w:hAnsi="Times New Roman" w:cs="Times New Roman"/>
          <w:sz w:val="24"/>
          <w:szCs w:val="24"/>
        </w:rPr>
        <w:t>przypadku, gdy wartość złożonych wniosków o dofinansowanie przekroczy wysokość środków przeznaczonych na realizację zadania, organizator konkursu zastrzega sobie możliwość zmniejszenia wielkości przyznanego dofinansowania na jednego uczestnika</w:t>
      </w:r>
      <w:r w:rsidRPr="00CB213B">
        <w:rPr>
          <w:rFonts w:ascii="Times New Roman" w:hAnsi="Times New Roman" w:cs="Times New Roman"/>
          <w:sz w:val="24"/>
          <w:szCs w:val="24"/>
        </w:rPr>
        <w:t>,</w:t>
      </w:r>
    </w:p>
    <w:p w:rsidR="00280D45" w:rsidRPr="00CB213B" w:rsidRDefault="001D5057" w:rsidP="009E336E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ś</w:t>
      </w:r>
      <w:r w:rsidR="00075142" w:rsidRPr="00CB213B">
        <w:rPr>
          <w:rFonts w:ascii="Times New Roman" w:hAnsi="Times New Roman" w:cs="Times New Roman"/>
          <w:sz w:val="24"/>
          <w:szCs w:val="24"/>
        </w:rPr>
        <w:t>rodki</w:t>
      </w:r>
      <w:proofErr w:type="gramEnd"/>
      <w:r w:rsidR="00075142" w:rsidRPr="00CB213B">
        <w:rPr>
          <w:rFonts w:ascii="Times New Roman" w:hAnsi="Times New Roman" w:cs="Times New Roman"/>
          <w:sz w:val="24"/>
          <w:szCs w:val="24"/>
        </w:rPr>
        <w:t xml:space="preserve"> finansowe zostaną rozdzielone pomiędzy podmioty uprawnione, których oferty zostaną ocenione najwyżej, do wyczerpania środków finansowych zaplanowanych na realizacj</w:t>
      </w:r>
      <w:r w:rsidR="00C50348" w:rsidRPr="00CB213B">
        <w:rPr>
          <w:rFonts w:ascii="Times New Roman" w:hAnsi="Times New Roman" w:cs="Times New Roman"/>
          <w:sz w:val="24"/>
          <w:szCs w:val="24"/>
        </w:rPr>
        <w:t>ę</w:t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 zadania</w:t>
      </w:r>
      <w:r w:rsidR="00280D45" w:rsidRPr="00CB213B">
        <w:rPr>
          <w:rFonts w:ascii="Times New Roman" w:hAnsi="Times New Roman" w:cs="Times New Roman"/>
          <w:sz w:val="24"/>
          <w:szCs w:val="24"/>
        </w:rPr>
        <w:t>,</w:t>
      </w:r>
    </w:p>
    <w:p w:rsidR="00C50348" w:rsidRPr="00CB213B" w:rsidRDefault="00280D45" w:rsidP="009E336E">
      <w:pPr>
        <w:pStyle w:val="Akapitzlist"/>
        <w:numPr>
          <w:ilvl w:val="0"/>
          <w:numId w:val="1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</w:t>
      </w:r>
      <w:r w:rsidR="00075142" w:rsidRPr="00CB213B">
        <w:rPr>
          <w:rFonts w:ascii="Times New Roman" w:hAnsi="Times New Roman" w:cs="Times New Roman"/>
          <w:sz w:val="24"/>
          <w:szCs w:val="24"/>
        </w:rPr>
        <w:t>rzekazanie</w:t>
      </w:r>
      <w:proofErr w:type="gramEnd"/>
      <w:r w:rsidR="00075142" w:rsidRPr="00CB213B">
        <w:rPr>
          <w:rFonts w:ascii="Times New Roman" w:hAnsi="Times New Roman" w:cs="Times New Roman"/>
          <w:sz w:val="24"/>
          <w:szCs w:val="24"/>
        </w:rPr>
        <w:t xml:space="preserve"> dotacji nastąpi na podstawie podpisanej umowy, po uprzednim złożeniu</w:t>
      </w:r>
      <w:r w:rsidR="00C50348" w:rsidRPr="00CB213B">
        <w:rPr>
          <w:rFonts w:ascii="Times New Roman" w:hAnsi="Times New Roman" w:cs="Times New Roman"/>
          <w:sz w:val="24"/>
          <w:szCs w:val="24"/>
        </w:rPr>
        <w:t>:</w:t>
      </w:r>
    </w:p>
    <w:p w:rsidR="009F2F4F" w:rsidRPr="00CB213B" w:rsidRDefault="009F2F4F" w:rsidP="009E336E">
      <w:pPr>
        <w:pStyle w:val="Akapitzlist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oświadczenia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 przyjęciu dotacji, przez wnioskodawcę, według wzoru zamieszczonego </w:t>
      </w:r>
      <w:r w:rsidR="001B602B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>na stronie internetowej wraz z ogłoszeniem wyników konkursu,</w:t>
      </w:r>
    </w:p>
    <w:p w:rsidR="009F2F4F" w:rsidRPr="00CB213B" w:rsidRDefault="009F2F4F" w:rsidP="009E336E">
      <w:pPr>
        <w:pStyle w:val="Akapitzlist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kopii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060070" w:rsidRPr="00CB213B">
        <w:rPr>
          <w:rFonts w:ascii="Times New Roman" w:hAnsi="Times New Roman" w:cs="Times New Roman"/>
          <w:sz w:val="24"/>
          <w:szCs w:val="24"/>
        </w:rPr>
        <w:t xml:space="preserve">dokumentu potwierdzającego </w:t>
      </w:r>
      <w:r w:rsidRPr="00CB213B">
        <w:rPr>
          <w:rFonts w:ascii="Times New Roman" w:hAnsi="Times New Roman" w:cs="Times New Roman"/>
          <w:sz w:val="24"/>
          <w:szCs w:val="24"/>
        </w:rPr>
        <w:t>zarejestrowani</w:t>
      </w:r>
      <w:r w:rsidR="00060070" w:rsidRPr="00CB213B">
        <w:rPr>
          <w:rFonts w:ascii="Times New Roman" w:hAnsi="Times New Roman" w:cs="Times New Roman"/>
          <w:sz w:val="24"/>
          <w:szCs w:val="24"/>
        </w:rPr>
        <w:t>e</w:t>
      </w:r>
      <w:r w:rsidRPr="00CB213B">
        <w:rPr>
          <w:rFonts w:ascii="Times New Roman" w:hAnsi="Times New Roman" w:cs="Times New Roman"/>
          <w:sz w:val="24"/>
          <w:szCs w:val="24"/>
        </w:rPr>
        <w:t xml:space="preserve"> wypoczynku w bazie wypoczynku </w:t>
      </w:r>
      <w:r w:rsidR="005B4487" w:rsidRPr="00CB213B">
        <w:rPr>
          <w:rFonts w:ascii="Times New Roman" w:hAnsi="Times New Roman" w:cs="Times New Roman"/>
          <w:sz w:val="24"/>
          <w:szCs w:val="24"/>
        </w:rPr>
        <w:t>prowadzonej przez Ministra Edukacji</w:t>
      </w:r>
      <w:r w:rsidR="005E25FC" w:rsidRPr="00CB213B">
        <w:rPr>
          <w:rFonts w:ascii="Times New Roman" w:hAnsi="Times New Roman" w:cs="Times New Roman"/>
          <w:sz w:val="24"/>
          <w:szCs w:val="24"/>
        </w:rPr>
        <w:t>,</w:t>
      </w:r>
    </w:p>
    <w:p w:rsidR="00F55992" w:rsidRPr="00CB213B" w:rsidRDefault="00F55992" w:rsidP="009E336E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/>
          <w:spacing w:val="6"/>
          <w:sz w:val="24"/>
          <w:szCs w:val="24"/>
        </w:rPr>
      </w:pPr>
      <w:proofErr w:type="gramStart"/>
      <w:r w:rsidRPr="00CB213B">
        <w:rPr>
          <w:rFonts w:ascii="Times New Roman" w:hAnsi="Times New Roman"/>
          <w:spacing w:val="6"/>
          <w:sz w:val="24"/>
          <w:szCs w:val="24"/>
        </w:rPr>
        <w:t>termin</w:t>
      </w:r>
      <w:proofErr w:type="gramEnd"/>
      <w:r w:rsidRPr="00CB213B">
        <w:rPr>
          <w:rFonts w:ascii="Times New Roman" w:hAnsi="Times New Roman"/>
          <w:spacing w:val="6"/>
          <w:sz w:val="24"/>
          <w:szCs w:val="24"/>
        </w:rPr>
        <w:t xml:space="preserve"> ponoszenia wydatków z dotacji rozpoczyna się </w:t>
      </w:r>
      <w:r w:rsidRPr="00CB213B">
        <w:rPr>
          <w:rFonts w:ascii="Times New Roman" w:hAnsi="Times New Roman"/>
          <w:b/>
          <w:spacing w:val="6"/>
          <w:sz w:val="24"/>
          <w:szCs w:val="24"/>
        </w:rPr>
        <w:t>od dnia</w:t>
      </w:r>
      <w:r w:rsidRPr="00CB213B">
        <w:rPr>
          <w:rFonts w:ascii="Times New Roman" w:hAnsi="Times New Roman"/>
          <w:spacing w:val="6"/>
          <w:sz w:val="24"/>
          <w:szCs w:val="24"/>
        </w:rPr>
        <w:t xml:space="preserve"> ogłoszenia wyników </w:t>
      </w:r>
      <w:r w:rsidRPr="00CB213B">
        <w:rPr>
          <w:rFonts w:ascii="Times New Roman" w:hAnsi="Times New Roman"/>
          <w:spacing w:val="6"/>
          <w:sz w:val="24"/>
          <w:szCs w:val="24"/>
        </w:rPr>
        <w:br/>
        <w:t xml:space="preserve">konkursu </w:t>
      </w:r>
      <w:r w:rsidRPr="00CB213B">
        <w:rPr>
          <w:rFonts w:ascii="Times New Roman" w:hAnsi="Times New Roman"/>
          <w:b/>
          <w:spacing w:val="6"/>
          <w:sz w:val="24"/>
          <w:szCs w:val="24"/>
        </w:rPr>
        <w:t xml:space="preserve">do 14 dni </w:t>
      </w:r>
      <w:r w:rsidRPr="00CB213B">
        <w:rPr>
          <w:rFonts w:ascii="Times New Roman" w:hAnsi="Times New Roman"/>
          <w:spacing w:val="6"/>
          <w:sz w:val="24"/>
          <w:szCs w:val="24"/>
        </w:rPr>
        <w:t>od zakończenia realizacji zadania.</w:t>
      </w:r>
    </w:p>
    <w:p w:rsidR="00D0279C" w:rsidRPr="00CB213B" w:rsidRDefault="0007514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Terminy i warunki realizacji zadania</w:t>
      </w:r>
      <w:r w:rsidR="00D0279C" w:rsidRPr="00CB213B">
        <w:rPr>
          <w:rFonts w:ascii="Times New Roman" w:hAnsi="Times New Roman" w:cs="Times New Roman"/>
          <w:b/>
          <w:sz w:val="24"/>
          <w:szCs w:val="24"/>
        </w:rPr>
        <w:t>:</w:t>
      </w:r>
    </w:p>
    <w:p w:rsidR="004F18DF" w:rsidRPr="00CB213B" w:rsidRDefault="004F18DF" w:rsidP="009E336E">
      <w:pPr>
        <w:pStyle w:val="Akapitzlist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zadanie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będące przedmiotem konkursu, winno być zrealizowane w terminie </w:t>
      </w:r>
      <w:r w:rsidRPr="00CB213B">
        <w:rPr>
          <w:rFonts w:ascii="Times New Roman" w:hAnsi="Times New Roman" w:cs="Times New Roman"/>
          <w:b/>
          <w:sz w:val="24"/>
          <w:szCs w:val="24"/>
        </w:rPr>
        <w:t xml:space="preserve">od dnia </w:t>
      </w:r>
      <w:r w:rsidRPr="00CB213B">
        <w:rPr>
          <w:rFonts w:ascii="Times New Roman" w:hAnsi="Times New Roman" w:cs="Times New Roman"/>
          <w:b/>
          <w:sz w:val="24"/>
          <w:szCs w:val="24"/>
        </w:rPr>
        <w:br/>
        <w:t>28 czerwca 2025 r. do dnia 31 sierpnia 2025 r</w:t>
      </w:r>
      <w:r w:rsidRPr="00541E73">
        <w:rPr>
          <w:rFonts w:ascii="Times New Roman" w:hAnsi="Times New Roman" w:cs="Times New Roman"/>
          <w:sz w:val="24"/>
          <w:szCs w:val="24"/>
        </w:rPr>
        <w:t>.</w:t>
      </w:r>
      <w:r w:rsidRPr="00CB2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8DF" w:rsidRPr="00CB213B" w:rsidRDefault="004F18DF" w:rsidP="004F18DF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Uwaga:</w:t>
      </w:r>
      <w:r w:rsidRPr="00CB213B">
        <w:rPr>
          <w:rFonts w:ascii="Times New Roman" w:hAnsi="Times New Roman" w:cs="Times New Roman"/>
          <w:sz w:val="24"/>
          <w:szCs w:val="24"/>
        </w:rPr>
        <w:t xml:space="preserve"> termin realizacji zadania może ulec zmianie w związku z okolicznościami, na które organizator konkursu, w chwili jego ogłaszania, nie miał wpływu,</w:t>
      </w:r>
    </w:p>
    <w:p w:rsidR="004F18DF" w:rsidRPr="00CB213B" w:rsidRDefault="004F18DF" w:rsidP="009E336E">
      <w:pPr>
        <w:pStyle w:val="Akapitzlist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wypoczynek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organizowany </w:t>
      </w:r>
      <w:r w:rsidRPr="00CB213B">
        <w:rPr>
          <w:rFonts w:ascii="Times New Roman" w:hAnsi="Times New Roman" w:cs="Times New Roman"/>
          <w:b/>
          <w:sz w:val="24"/>
          <w:szCs w:val="24"/>
        </w:rPr>
        <w:t>poza miejscem zamieszkania</w:t>
      </w:r>
      <w:r w:rsidRPr="00CB213B">
        <w:rPr>
          <w:rFonts w:ascii="Times New Roman" w:hAnsi="Times New Roman" w:cs="Times New Roman"/>
          <w:sz w:val="24"/>
          <w:szCs w:val="24"/>
        </w:rPr>
        <w:t xml:space="preserve"> uczestnika winien spełniać łącznie poniższe warunki: </w:t>
      </w:r>
    </w:p>
    <w:p w:rsidR="004F18DF" w:rsidRPr="00CB213B" w:rsidRDefault="004F18DF" w:rsidP="009E336E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obejmować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stałą grupę uczestników wypoczynku, </w:t>
      </w:r>
    </w:p>
    <w:p w:rsidR="004F18DF" w:rsidRPr="00CB213B" w:rsidRDefault="004F18DF" w:rsidP="009E336E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określać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stałe miejsce, w którym będzie realizowane zadanie (ośrodek, pensjonat, pole biwakowe),</w:t>
      </w:r>
    </w:p>
    <w:p w:rsidR="004F18DF" w:rsidRPr="00CB213B" w:rsidRDefault="004F18DF" w:rsidP="009E336E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lastRenderedPageBreak/>
        <w:t>określać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niezmienną liczebność grup,</w:t>
      </w:r>
    </w:p>
    <w:p w:rsidR="004F18DF" w:rsidRPr="00CB213B" w:rsidRDefault="004F18DF" w:rsidP="009E336E">
      <w:pPr>
        <w:pStyle w:val="Akapitzlist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wypoczynek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organizowany </w:t>
      </w:r>
      <w:r w:rsidRPr="00CB213B">
        <w:rPr>
          <w:rFonts w:ascii="Times New Roman" w:hAnsi="Times New Roman" w:cs="Times New Roman"/>
          <w:b/>
          <w:sz w:val="24"/>
          <w:szCs w:val="24"/>
        </w:rPr>
        <w:t>w miejscu zamieszkania</w:t>
      </w:r>
      <w:r w:rsidRPr="00CB213B">
        <w:rPr>
          <w:rFonts w:ascii="Times New Roman" w:hAnsi="Times New Roman" w:cs="Times New Roman"/>
          <w:sz w:val="24"/>
          <w:szCs w:val="24"/>
        </w:rPr>
        <w:t xml:space="preserve"> uczestnika winien spełniać łącznie poniższe warunki: </w:t>
      </w:r>
    </w:p>
    <w:p w:rsidR="004F18DF" w:rsidRPr="00CB213B" w:rsidRDefault="004F18DF" w:rsidP="009E336E">
      <w:pPr>
        <w:pStyle w:val="Akapitzlist"/>
        <w:numPr>
          <w:ilvl w:val="0"/>
          <w:numId w:val="16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obejmować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stałą grupę uczestników wypoczynku, </w:t>
      </w:r>
    </w:p>
    <w:p w:rsidR="004F18DF" w:rsidRPr="00CB213B" w:rsidRDefault="004F18DF" w:rsidP="009E336E">
      <w:pPr>
        <w:pStyle w:val="Akapitzlist"/>
        <w:numPr>
          <w:ilvl w:val="0"/>
          <w:numId w:val="16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określać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stałe miejsce, w którym będzie realizowane zadanie, </w:t>
      </w:r>
    </w:p>
    <w:p w:rsidR="004F18DF" w:rsidRPr="00CB213B" w:rsidRDefault="004F18DF" w:rsidP="009E336E">
      <w:pPr>
        <w:pStyle w:val="Akapitzlist"/>
        <w:numPr>
          <w:ilvl w:val="0"/>
          <w:numId w:val="16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określać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niezmienną liczebność grup,</w:t>
      </w:r>
    </w:p>
    <w:p w:rsidR="004F18DF" w:rsidRPr="00CB213B" w:rsidRDefault="004F18DF" w:rsidP="009E336E">
      <w:pPr>
        <w:pStyle w:val="Akapitzlist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organizacja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wypoczynku w miejscu zamieszkania dzieci i młodzieży zorganizowana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w formie zajęć otwartych </w:t>
      </w:r>
      <w:r w:rsidRPr="00CB213B">
        <w:rPr>
          <w:rFonts w:ascii="Times New Roman" w:hAnsi="Times New Roman" w:cs="Times New Roman"/>
          <w:sz w:val="24"/>
          <w:szCs w:val="24"/>
          <w:u w:val="single"/>
        </w:rPr>
        <w:t>nie będzie dofinansowana</w:t>
      </w:r>
      <w:r w:rsidRPr="00CB213B">
        <w:rPr>
          <w:rFonts w:ascii="Times New Roman" w:hAnsi="Times New Roman" w:cs="Times New Roman"/>
          <w:sz w:val="24"/>
          <w:szCs w:val="24"/>
        </w:rPr>
        <w:t>,</w:t>
      </w:r>
    </w:p>
    <w:p w:rsidR="004F18DF" w:rsidRPr="00CB213B" w:rsidRDefault="004F18DF" w:rsidP="009E336E">
      <w:pPr>
        <w:pStyle w:val="Akapitzlist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organizator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wypoczynku zobowiązany będzie dostarczyć do Kuratorium Oświaty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w Olsztynie niezwłocznie po ogłoszeniu wyników konkursu, nie później jednak niż </w:t>
      </w:r>
      <w:r w:rsidR="0033580C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>do momentu podpisania umowy kopię zaświadczenia o zarejestrowaniu wypoczynku w bazie wypoczynku,</w:t>
      </w:r>
    </w:p>
    <w:p w:rsidR="004F18DF" w:rsidRPr="00CB213B" w:rsidRDefault="004F18DF" w:rsidP="009E336E">
      <w:pPr>
        <w:pStyle w:val="Akapitzlist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organizator wypoczynku ma obowiązek zamieszczenia plakatu informacyjnego w miejscu realizacji zadania oraz stosownej informacji na swojej stronie internetowej,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dofinansowaniu zadania z budżetu państwa lub z państwowych funduszy </w:t>
      </w: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celowych  </w:t>
      </w:r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środków publicznych, otrzymanych za pośrednictwem Warmińsko-Mazurskiego Kuratora Oświaty, zgodnie z zasadami wynikającymi z </w:t>
      </w:r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rozporządzenia Rady Ministrów </w:t>
      </w:r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dnia 7 maja 2021 r. w sprawie określenia działań informacyjnych podejmowanych przez podmioty realizujące zadania publiczne (Dz. U. </w:t>
      </w: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 poz. 953 z </w:t>
      </w:r>
      <w:proofErr w:type="spell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zm</w:t>
      </w:r>
      <w:proofErr w:type="gram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.),</w:t>
      </w:r>
    </w:p>
    <w:p w:rsidR="004F18DF" w:rsidRPr="00CB213B" w:rsidRDefault="004F18DF" w:rsidP="009E336E">
      <w:pPr>
        <w:pStyle w:val="Akapitzlist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dopuszcza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się </w:t>
      </w:r>
      <w:r w:rsidRPr="00CB213B">
        <w:rPr>
          <w:rFonts w:ascii="Times New Roman" w:hAnsi="Times New Roman" w:cs="Times New Roman"/>
          <w:b/>
          <w:sz w:val="24"/>
          <w:szCs w:val="24"/>
        </w:rPr>
        <w:t>pobieranie opłat od uczestników wypoczynku jedynie pod warunkiem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że organizator wypoczynku realizujący zadanie publiczne prowadzi działalność odpłatną pożytku publicznego, z której zysk przeznacza na działalność statutową. </w:t>
      </w:r>
    </w:p>
    <w:p w:rsidR="006A6877" w:rsidRPr="00CB213B" w:rsidRDefault="0007514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Termin i warunki składania ofert</w:t>
      </w:r>
      <w:r w:rsidR="006A6877" w:rsidRPr="00CB213B">
        <w:rPr>
          <w:rFonts w:ascii="Times New Roman" w:hAnsi="Times New Roman" w:cs="Times New Roman"/>
          <w:sz w:val="24"/>
          <w:szCs w:val="24"/>
        </w:rPr>
        <w:t>:</w:t>
      </w:r>
    </w:p>
    <w:p w:rsidR="00857D2E" w:rsidRPr="00CB213B" w:rsidRDefault="00857D2E" w:rsidP="009E336E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oferty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należy składać na formularzach, których wzór stanowi załącznik do Rozporządzenia Przewodniczącego Komitetu do Spraw Pożytku Publicznego z dnia 24 października 2018 r.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w sprawie wzorów ofert i ramowych wzorów umów dotyczących realizacji zadań publicznych oraz wzorów sprawozdań z wykonania tych zadań (Dz. U. </w:t>
      </w:r>
      <w:proofErr w:type="gramStart"/>
      <w:r w:rsidRPr="00CB213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2018 poz. 2057) stanowiącego </w:t>
      </w:r>
      <w:r w:rsidRPr="00CB213B">
        <w:rPr>
          <w:rFonts w:ascii="Times New Roman" w:hAnsi="Times New Roman" w:cs="Times New Roman"/>
          <w:b/>
          <w:sz w:val="24"/>
          <w:szCs w:val="24"/>
        </w:rPr>
        <w:t>załącznik nr 1 do ogłoszenia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57D2E" w:rsidRPr="00CB213B" w:rsidRDefault="00857D2E" w:rsidP="009E336E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oferty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należy składać w sekretariacie Kuratorium Oświaty w Olsztynie – pokój 382, </w:t>
      </w:r>
      <w:r w:rsidR="0033580C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>Al. Mars</w:t>
      </w:r>
      <w:r w:rsidR="0033580C" w:rsidRPr="00CB213B">
        <w:rPr>
          <w:rFonts w:ascii="Times New Roman" w:hAnsi="Times New Roman" w:cs="Times New Roman"/>
          <w:sz w:val="24"/>
          <w:szCs w:val="24"/>
        </w:rPr>
        <w:t>z. Józefa Piłsudskiego 7/9, 10-575</w:t>
      </w:r>
      <w:r w:rsidRPr="00CB213B">
        <w:rPr>
          <w:rFonts w:ascii="Times New Roman" w:hAnsi="Times New Roman" w:cs="Times New Roman"/>
          <w:sz w:val="24"/>
          <w:szCs w:val="24"/>
        </w:rPr>
        <w:t xml:space="preserve"> Olsztyn w nieprzekraczalnym terminie </w:t>
      </w:r>
      <w:r w:rsidR="0033580C" w:rsidRPr="00CB213B">
        <w:rPr>
          <w:rFonts w:ascii="Times New Roman" w:hAnsi="Times New Roman" w:cs="Times New Roman"/>
          <w:sz w:val="24"/>
          <w:szCs w:val="24"/>
        </w:rPr>
        <w:br/>
      </w:r>
      <w:r w:rsidRPr="003254FB">
        <w:rPr>
          <w:rFonts w:ascii="Times New Roman" w:hAnsi="Times New Roman" w:cs="Times New Roman"/>
          <w:sz w:val="24"/>
          <w:szCs w:val="24"/>
        </w:rPr>
        <w:t>do</w:t>
      </w:r>
      <w:r w:rsidR="0033580C" w:rsidRPr="003254FB">
        <w:rPr>
          <w:rFonts w:ascii="Times New Roman" w:hAnsi="Times New Roman" w:cs="Times New Roman"/>
          <w:sz w:val="24"/>
          <w:szCs w:val="24"/>
        </w:rPr>
        <w:t xml:space="preserve"> </w:t>
      </w:r>
      <w:r w:rsidR="003254FB" w:rsidRPr="003254FB">
        <w:rPr>
          <w:rFonts w:ascii="Times New Roman" w:hAnsi="Times New Roman" w:cs="Times New Roman"/>
          <w:b/>
          <w:sz w:val="24"/>
          <w:szCs w:val="24"/>
        </w:rPr>
        <w:t>5 maja 2025 r.</w:t>
      </w:r>
      <w:r w:rsidRPr="003254FB">
        <w:rPr>
          <w:rFonts w:ascii="Times New Roman" w:hAnsi="Times New Roman" w:cs="Times New Roman"/>
          <w:b/>
          <w:sz w:val="24"/>
          <w:szCs w:val="24"/>
        </w:rPr>
        <w:t xml:space="preserve"> do godziny 15.30</w:t>
      </w:r>
      <w:r w:rsidRPr="003254FB">
        <w:rPr>
          <w:rFonts w:ascii="Times New Roman" w:hAnsi="Times New Roman" w:cs="Times New Roman"/>
          <w:sz w:val="24"/>
          <w:szCs w:val="24"/>
        </w:rPr>
        <w:t>,</w:t>
      </w:r>
    </w:p>
    <w:p w:rsidR="00857D2E" w:rsidRPr="00CB213B" w:rsidRDefault="00857D2E" w:rsidP="009E336E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zachowaniu terminu złożenia oferty decyduje </w:t>
      </w:r>
      <w:r w:rsidRPr="007222AE">
        <w:rPr>
          <w:rFonts w:ascii="Times New Roman" w:hAnsi="Times New Roman" w:cs="Times New Roman"/>
          <w:sz w:val="24"/>
          <w:szCs w:val="24"/>
        </w:rPr>
        <w:t>data i godzina wpływu oferty</w:t>
      </w:r>
      <w:r w:rsidRPr="00CB213B">
        <w:rPr>
          <w:rFonts w:ascii="Times New Roman" w:hAnsi="Times New Roman" w:cs="Times New Roman"/>
          <w:sz w:val="24"/>
          <w:szCs w:val="24"/>
        </w:rPr>
        <w:t xml:space="preserve"> do siedziby Kuratorium Oświaty w Olsztynie,</w:t>
      </w:r>
    </w:p>
    <w:p w:rsidR="00857D2E" w:rsidRPr="00CB213B" w:rsidRDefault="00857D2E" w:rsidP="009E336E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oferty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należy składać w kopercie z dopiskiem: „</w:t>
      </w:r>
      <w:r w:rsidRPr="00CB213B">
        <w:rPr>
          <w:rFonts w:ascii="Times New Roman" w:hAnsi="Times New Roman" w:cs="Times New Roman"/>
          <w:b/>
          <w:sz w:val="24"/>
          <w:szCs w:val="24"/>
        </w:rPr>
        <w:t>Konkurs ofert – WSPARCIE organizacji wypoczynku letniego dzieci i młodzieży w 2025 roku”</w:t>
      </w:r>
      <w:r w:rsidR="0033580C" w:rsidRPr="00CB213B">
        <w:rPr>
          <w:rFonts w:ascii="Times New Roman" w:hAnsi="Times New Roman" w:cs="Times New Roman"/>
          <w:sz w:val="24"/>
          <w:szCs w:val="24"/>
        </w:rPr>
        <w:t>,</w:t>
      </w:r>
    </w:p>
    <w:p w:rsidR="00857D2E" w:rsidRDefault="00857D2E" w:rsidP="009E336E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oferty należy dołączyć: 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</w:rPr>
        <w:t>załącznik</w:t>
      </w:r>
      <w:proofErr w:type="gramEnd"/>
      <w:r w:rsidRPr="00CB213B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CB213B">
        <w:rPr>
          <w:rFonts w:ascii="Times New Roman" w:hAnsi="Times New Roman" w:cs="Times New Roman"/>
          <w:sz w:val="24"/>
          <w:szCs w:val="24"/>
        </w:rPr>
        <w:t xml:space="preserve"> do ogłoszenia zawierający szczegółowe informacje o organizowanym wypoczynku,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</w:rPr>
        <w:t>program</w:t>
      </w:r>
      <w:proofErr w:type="gramEnd"/>
      <w:r w:rsidRPr="00CB213B">
        <w:rPr>
          <w:rFonts w:ascii="Times New Roman" w:hAnsi="Times New Roman" w:cs="Times New Roman"/>
          <w:b/>
          <w:sz w:val="24"/>
          <w:szCs w:val="24"/>
        </w:rPr>
        <w:t xml:space="preserve"> wypoczynku wraz z harmonogramem</w:t>
      </w:r>
      <w:r w:rsidRPr="00CB213B">
        <w:rPr>
          <w:rFonts w:ascii="Times New Roman" w:hAnsi="Times New Roman" w:cs="Times New Roman"/>
          <w:sz w:val="24"/>
          <w:szCs w:val="24"/>
        </w:rPr>
        <w:t xml:space="preserve"> z uwzględnieniem wszystkich atrakcji programowych,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</w:rPr>
        <w:t>referencje</w:t>
      </w:r>
      <w:proofErr w:type="gramEnd"/>
      <w:r w:rsidRPr="00CB21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E73" w:rsidRPr="00CB213B" w:rsidRDefault="00541E73" w:rsidP="00541E73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przypadku wypoczynku organizowanego </w:t>
      </w:r>
      <w:r w:rsidRPr="00CB213B">
        <w:rPr>
          <w:rFonts w:ascii="Times New Roman" w:hAnsi="Times New Roman" w:cs="Times New Roman"/>
          <w:sz w:val="24"/>
          <w:szCs w:val="24"/>
          <w:u w:val="single"/>
        </w:rPr>
        <w:t>na zlecenie organu publicznego,</w:t>
      </w:r>
      <w:r w:rsidRPr="00CB213B">
        <w:rPr>
          <w:rFonts w:ascii="Times New Roman" w:hAnsi="Times New Roman" w:cs="Times New Roman"/>
          <w:sz w:val="24"/>
          <w:szCs w:val="24"/>
        </w:rPr>
        <w:t xml:space="preserve"> (jedna umowa - jedna referencja), </w:t>
      </w:r>
    </w:p>
    <w:p w:rsidR="00541E73" w:rsidRPr="00CB213B" w:rsidRDefault="00541E73" w:rsidP="00541E73">
      <w:pPr>
        <w:pStyle w:val="Akapitzlist"/>
        <w:numPr>
          <w:ilvl w:val="0"/>
          <w:numId w:val="2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przypadku wypoczynku organizowanego dla indywidulanych odbiorców - dzieci </w:t>
      </w:r>
      <w:r w:rsidRPr="00CB213B">
        <w:rPr>
          <w:rFonts w:ascii="Times New Roman" w:hAnsi="Times New Roman" w:cs="Times New Roman"/>
          <w:sz w:val="24"/>
          <w:szCs w:val="24"/>
        </w:rPr>
        <w:br/>
        <w:t>i młodzieży, opinie/referencje wystawione przez uczestników wypoczynku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</w:rPr>
        <w:lastRenderedPageBreak/>
        <w:t>kopię</w:t>
      </w:r>
      <w:proofErr w:type="gramEnd"/>
      <w:r w:rsidRPr="00CB213B">
        <w:rPr>
          <w:rFonts w:ascii="Times New Roman" w:hAnsi="Times New Roman" w:cs="Times New Roman"/>
          <w:b/>
          <w:sz w:val="24"/>
          <w:szCs w:val="24"/>
        </w:rPr>
        <w:t xml:space="preserve"> aktualnego statutu</w:t>
      </w:r>
      <w:r w:rsidRPr="00CB213B">
        <w:rPr>
          <w:rFonts w:ascii="Times New Roman" w:hAnsi="Times New Roman" w:cs="Times New Roman"/>
          <w:sz w:val="24"/>
          <w:szCs w:val="24"/>
        </w:rPr>
        <w:t xml:space="preserve"> wnioskodawcy, z którego </w:t>
      </w:r>
      <w:r w:rsidRPr="00CB213B">
        <w:rPr>
          <w:rFonts w:ascii="Times New Roman" w:hAnsi="Times New Roman" w:cs="Times New Roman"/>
          <w:sz w:val="24"/>
          <w:szCs w:val="24"/>
          <w:u w:val="single"/>
        </w:rPr>
        <w:t>wprost będzie wynikać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że organizacja wypoczynku dla dzieci i młodzieży jest jednym z celów statutowych organizacji, 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</w:rPr>
        <w:t>aktualny</w:t>
      </w:r>
      <w:proofErr w:type="gramEnd"/>
      <w:r w:rsidRPr="00CB213B">
        <w:rPr>
          <w:rFonts w:ascii="Times New Roman" w:hAnsi="Times New Roman" w:cs="Times New Roman"/>
          <w:b/>
          <w:sz w:val="24"/>
          <w:szCs w:val="24"/>
        </w:rPr>
        <w:t xml:space="preserve"> odpis z Krajowego Rejestru Sądowego</w:t>
      </w:r>
      <w:r w:rsidRPr="00CB213B">
        <w:rPr>
          <w:rFonts w:ascii="Times New Roman" w:hAnsi="Times New Roman" w:cs="Times New Roman"/>
          <w:sz w:val="24"/>
          <w:szCs w:val="24"/>
        </w:rPr>
        <w:t xml:space="preserve"> lub innego właściwego rejestru </w:t>
      </w:r>
      <w:r w:rsidRPr="00CB213B">
        <w:rPr>
          <w:rFonts w:ascii="Times New Roman" w:hAnsi="Times New Roman" w:cs="Times New Roman"/>
          <w:sz w:val="24"/>
          <w:szCs w:val="24"/>
        </w:rPr>
        <w:br/>
        <w:t>lub ewidencji dotyczący wnioskodawcy,</w:t>
      </w:r>
    </w:p>
    <w:p w:rsidR="00541E73" w:rsidRPr="00CB213B" w:rsidRDefault="00541E73" w:rsidP="00541E73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Uwaga:</w:t>
      </w:r>
      <w:r w:rsidRPr="00CB213B">
        <w:rPr>
          <w:rFonts w:ascii="Times New Roman" w:hAnsi="Times New Roman" w:cs="Times New Roman"/>
          <w:sz w:val="24"/>
          <w:szCs w:val="24"/>
        </w:rPr>
        <w:t xml:space="preserve"> podmioty wymienione w art. 3 ust. 3 pkt. 1 ustawy o działalności pożytku publicznego i o wolontariacie składają dekret o powołaniu na proboszcza lub na inną funkcję, upoważniającą do składania oświadczeń woli w imieniu podmiotu (kserokopie dokumentów potwierdzone za zgodność z oryginałem), 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</w:rPr>
        <w:t>umowę</w:t>
      </w:r>
      <w:proofErr w:type="gramEnd"/>
      <w:r w:rsidRPr="00CB213B">
        <w:rPr>
          <w:rFonts w:ascii="Times New Roman" w:hAnsi="Times New Roman" w:cs="Times New Roman"/>
          <w:b/>
          <w:sz w:val="24"/>
          <w:szCs w:val="24"/>
        </w:rPr>
        <w:t xml:space="preserve"> pomiędzy podmiotami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  <w:r w:rsidRPr="00CB213B">
        <w:rPr>
          <w:rFonts w:ascii="Times New Roman" w:hAnsi="Times New Roman" w:cs="Times New Roman"/>
          <w:b/>
          <w:sz w:val="24"/>
          <w:szCs w:val="24"/>
        </w:rPr>
        <w:t>które złożyły ofertę wspólną</w:t>
      </w:r>
      <w:r w:rsidRPr="00CB213B">
        <w:rPr>
          <w:rFonts w:ascii="Times New Roman" w:hAnsi="Times New Roman" w:cs="Times New Roman"/>
          <w:sz w:val="24"/>
          <w:szCs w:val="24"/>
        </w:rPr>
        <w:t xml:space="preserve"> (na podstawie art. 14 ust. 2 ustawy o pożytku publicznym i wolontariacie), określającą zakres ich świadczeń składających się na realizację zadania publicznego wraz ze wskazaniem podmiotu reprezentującego, 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</w:rPr>
        <w:t>upoważnienie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do czynności (podpisywanie oferty i/lub umowy) wystawione przez osoby uprawnione, 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</w:rPr>
        <w:t>upoważnienie</w:t>
      </w:r>
      <w:proofErr w:type="gramEnd"/>
      <w:r w:rsidRPr="00CB213B">
        <w:rPr>
          <w:rFonts w:ascii="Times New Roman" w:hAnsi="Times New Roman" w:cs="Times New Roman"/>
          <w:b/>
          <w:sz w:val="24"/>
          <w:szCs w:val="24"/>
        </w:rPr>
        <w:t xml:space="preserve"> do działania w imieniu oferenta/oferentów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 - w przypadku wyboru innego sposobu reprezentacji podmiotów składających ofertę wspólną niż wynikający </w:t>
      </w:r>
      <w:r w:rsidRPr="00CB213B">
        <w:rPr>
          <w:rFonts w:ascii="Times New Roman" w:hAnsi="Times New Roman" w:cs="Times New Roman"/>
          <w:sz w:val="24"/>
          <w:szCs w:val="24"/>
        </w:rPr>
        <w:br/>
        <w:t>z Krajowego Rejestru Sądowego lub innego właściwego rejestru lub ewidencji,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</w:rPr>
        <w:t>oświadczenie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>, że:</w:t>
      </w:r>
    </w:p>
    <w:p w:rsidR="00541E73" w:rsidRPr="00CB213B" w:rsidRDefault="00541E73" w:rsidP="00541E73">
      <w:pPr>
        <w:pStyle w:val="Akapitzlist"/>
        <w:numPr>
          <w:ilvl w:val="0"/>
          <w:numId w:val="1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organizator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ma wdrożone i stosuje </w:t>
      </w:r>
      <w:r w:rsidRPr="00CB213B">
        <w:rPr>
          <w:rFonts w:ascii="Times New Roman" w:hAnsi="Times New Roman" w:cs="Times New Roman"/>
          <w:b/>
          <w:sz w:val="24"/>
          <w:szCs w:val="24"/>
        </w:rPr>
        <w:t>standardy ochrony małoletnich</w:t>
      </w:r>
      <w:r w:rsidRPr="00CB213B">
        <w:rPr>
          <w:rFonts w:ascii="Times New Roman" w:hAnsi="Times New Roman" w:cs="Times New Roman"/>
          <w:sz w:val="24"/>
          <w:szCs w:val="24"/>
        </w:rPr>
        <w:t xml:space="preserve"> na podstawie </w:t>
      </w:r>
      <w:r>
        <w:rPr>
          <w:rFonts w:ascii="Times New Roman" w:hAnsi="Times New Roman" w:cs="Times New Roman"/>
          <w:sz w:val="24"/>
          <w:szCs w:val="24"/>
        </w:rPr>
        <w:t xml:space="preserve">ustawy z 13 maja </w:t>
      </w:r>
      <w:r w:rsidRPr="00CB213B">
        <w:rPr>
          <w:rFonts w:ascii="Times New Roman" w:hAnsi="Times New Roman" w:cs="Times New Roman"/>
          <w:sz w:val="24"/>
          <w:szCs w:val="24"/>
        </w:rPr>
        <w:t xml:space="preserve">2016 r. o przeciwdziałaniu zagrożeniom przestępczością </w:t>
      </w:r>
      <w:r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 xml:space="preserve">na tle seksualnym </w:t>
      </w:r>
      <w:r w:rsidRPr="00CB213B">
        <w:rPr>
          <w:rFonts w:ascii="Times New Roman" w:hAnsi="Times New Roman" w:cs="Times New Roman"/>
          <w:bCs/>
          <w:sz w:val="24"/>
          <w:szCs w:val="24"/>
        </w:rPr>
        <w:t xml:space="preserve">i ochronie małoletnich </w:t>
      </w:r>
      <w:r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 r. poz. 1802</w:t>
      </w:r>
      <w:r w:rsidRPr="00CB213B">
        <w:rPr>
          <w:rFonts w:ascii="Times New Roman" w:hAnsi="Times New Roman" w:cs="Times New Roman"/>
          <w:sz w:val="24"/>
          <w:szCs w:val="24"/>
        </w:rPr>
        <w:t>),</w:t>
      </w:r>
    </w:p>
    <w:p w:rsidR="00541E73" w:rsidRPr="00CB213B" w:rsidRDefault="00541E73" w:rsidP="00541E73">
      <w:pPr>
        <w:pStyle w:val="Akapitzlist"/>
        <w:numPr>
          <w:ilvl w:val="0"/>
          <w:numId w:val="1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kadra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wypoczynku będzie zweryfikowana pod względem spełniania warunków określonych w art. 92 p ust. 1 – 6 ustawy o systemie oświaty, </w:t>
      </w:r>
    </w:p>
    <w:p w:rsidR="00541E73" w:rsidRPr="00CB213B" w:rsidRDefault="00541E73" w:rsidP="00541E73">
      <w:pPr>
        <w:pStyle w:val="Akapitzlist"/>
        <w:numPr>
          <w:ilvl w:val="0"/>
          <w:numId w:val="1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osoby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mające kontakt z dziećmi podczas organizowanego wypoczynku, będą zweryfikowane na okoliczność zamieszczenia ich danych w rejestrze z dostępem ograniczonym, o sprawcach przestępstw na tle seksualnym, o których mowa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w art. 6 ust. 1 </w:t>
      </w:r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ustawy z dnia 13 maja 2016 r. o przeciwdziałaniu zagrożeniom przestępczością na tle seksualnym (</w:t>
      </w:r>
      <w:proofErr w:type="spell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560) </w:t>
      </w:r>
      <w:r w:rsidRPr="00CB213B">
        <w:rPr>
          <w:rFonts w:ascii="Times New Roman" w:hAnsi="Times New Roman" w:cs="Times New Roman"/>
          <w:sz w:val="24"/>
          <w:szCs w:val="24"/>
        </w:rPr>
        <w:t xml:space="preserve">i żadna z osób </w:t>
      </w:r>
      <w:r w:rsidRPr="00CB213B">
        <w:rPr>
          <w:rFonts w:ascii="Times New Roman" w:hAnsi="Times New Roman" w:cs="Times New Roman"/>
          <w:sz w:val="24"/>
          <w:szCs w:val="24"/>
        </w:rPr>
        <w:br/>
        <w:t>nie figuruje we wskazanym rejestrze,</w:t>
      </w:r>
    </w:p>
    <w:p w:rsidR="00541E73" w:rsidRPr="00CB213B" w:rsidRDefault="00541E73" w:rsidP="00541E73">
      <w:pPr>
        <w:pStyle w:val="Akapitzlist"/>
        <w:numPr>
          <w:ilvl w:val="0"/>
          <w:numId w:val="1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wobec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organizatora nie toczy się postępowanie egzekucyjne, a także postępowanie sądowe lub administracyjne, które może skutkować wszczęciem takiego postępowania, zgodnie z </w:t>
      </w:r>
      <w:r w:rsidRPr="00CB213B">
        <w:rPr>
          <w:rFonts w:ascii="Times New Roman" w:hAnsi="Times New Roman" w:cs="Times New Roman"/>
          <w:b/>
          <w:sz w:val="24"/>
          <w:szCs w:val="24"/>
        </w:rPr>
        <w:t>załącznikiem nr 3</w:t>
      </w:r>
      <w:r w:rsidRPr="00CB213B">
        <w:rPr>
          <w:rFonts w:ascii="Times New Roman" w:hAnsi="Times New Roman" w:cs="Times New Roman"/>
          <w:sz w:val="24"/>
          <w:szCs w:val="24"/>
        </w:rPr>
        <w:t xml:space="preserve"> do ogłoszenia. </w:t>
      </w:r>
    </w:p>
    <w:p w:rsidR="00541E73" w:rsidRPr="00CB213B" w:rsidRDefault="00541E73" w:rsidP="00541E73">
      <w:pPr>
        <w:pStyle w:val="Akapitzlist"/>
        <w:numPr>
          <w:ilvl w:val="0"/>
          <w:numId w:val="1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przypadku braku wymienionych w </w:t>
      </w:r>
      <w:proofErr w:type="spellStart"/>
      <w:r w:rsidRPr="00CB213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CB213B">
        <w:rPr>
          <w:rFonts w:ascii="Times New Roman" w:hAnsi="Times New Roman" w:cs="Times New Roman"/>
          <w:sz w:val="24"/>
          <w:szCs w:val="24"/>
        </w:rPr>
        <w:t xml:space="preserve">. 5 </w:t>
      </w:r>
      <w:proofErr w:type="gramStart"/>
      <w:r w:rsidRPr="00CB213B">
        <w:rPr>
          <w:rFonts w:ascii="Times New Roman" w:hAnsi="Times New Roman" w:cs="Times New Roman"/>
          <w:sz w:val="24"/>
          <w:szCs w:val="24"/>
        </w:rPr>
        <w:t>dokumentów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oferta może zostać odrzucona, bez </w:t>
      </w:r>
      <w:r>
        <w:rPr>
          <w:rFonts w:ascii="Times New Roman" w:hAnsi="Times New Roman" w:cs="Times New Roman"/>
          <w:sz w:val="24"/>
          <w:szCs w:val="24"/>
        </w:rPr>
        <w:t>wezwania do złożenia uzupełnień,</w:t>
      </w:r>
    </w:p>
    <w:p w:rsidR="00541E73" w:rsidRDefault="00541E73" w:rsidP="00541E73">
      <w:pPr>
        <w:pStyle w:val="Akapitzlist"/>
        <w:numPr>
          <w:ilvl w:val="0"/>
          <w:numId w:val="1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przypadku </w:t>
      </w:r>
      <w:r w:rsidRPr="00CB213B">
        <w:rPr>
          <w:rFonts w:ascii="Times New Roman" w:hAnsi="Times New Roman" w:cs="Times New Roman"/>
          <w:b/>
          <w:sz w:val="24"/>
          <w:szCs w:val="24"/>
        </w:rPr>
        <w:t xml:space="preserve">składania ofert na kilka części konkursu, </w:t>
      </w:r>
      <w:r w:rsidRPr="00CB213B">
        <w:rPr>
          <w:rFonts w:ascii="Times New Roman" w:hAnsi="Times New Roman" w:cs="Times New Roman"/>
          <w:sz w:val="24"/>
          <w:szCs w:val="24"/>
        </w:rPr>
        <w:t xml:space="preserve">dokumenty wskazane w pkt. 13 </w:t>
      </w:r>
      <w:proofErr w:type="spellStart"/>
      <w:r w:rsidRPr="00CB213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CB213B">
        <w:rPr>
          <w:rFonts w:ascii="Times New Roman" w:hAnsi="Times New Roman" w:cs="Times New Roman"/>
          <w:sz w:val="24"/>
          <w:szCs w:val="24"/>
        </w:rPr>
        <w:t xml:space="preserve"> 5 ogłoszenia od litery „d” do litery „i” należy złożyć w oddzielnej kopercie jako </w:t>
      </w:r>
      <w:r w:rsidRPr="00CB213B">
        <w:rPr>
          <w:rFonts w:ascii="Times New Roman" w:hAnsi="Times New Roman" w:cs="Times New Roman"/>
          <w:b/>
          <w:sz w:val="24"/>
          <w:szCs w:val="24"/>
        </w:rPr>
        <w:t>jeden komplet załączników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 do wszystkich ofert. Stanowić one będą część wspólną ofert.</w:t>
      </w:r>
    </w:p>
    <w:p w:rsidR="00A70C0F" w:rsidRPr="00541E73" w:rsidRDefault="00075142" w:rsidP="00541E73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41E73">
        <w:rPr>
          <w:rFonts w:ascii="Times New Roman" w:hAnsi="Times New Roman" w:cs="Times New Roman"/>
          <w:sz w:val="24"/>
          <w:szCs w:val="24"/>
        </w:rPr>
        <w:t>Uwagi do przygotowania oferty:</w:t>
      </w:r>
    </w:p>
    <w:p w:rsidR="00076827" w:rsidRDefault="00076827" w:rsidP="00541E7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wszystkie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pola w formularzu oferty muszą być czytelnie wypełnione,</w:t>
      </w:r>
    </w:p>
    <w:p w:rsidR="00076827" w:rsidRDefault="00076827" w:rsidP="00541E7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E73">
        <w:rPr>
          <w:rFonts w:ascii="Times New Roman" w:hAnsi="Times New Roman" w:cs="Times New Roman"/>
          <w:sz w:val="24"/>
          <w:szCs w:val="24"/>
        </w:rPr>
        <w:t>pola</w:t>
      </w:r>
      <w:proofErr w:type="gramEnd"/>
      <w:r w:rsidRPr="00541E73">
        <w:rPr>
          <w:rFonts w:ascii="Times New Roman" w:hAnsi="Times New Roman" w:cs="Times New Roman"/>
          <w:sz w:val="24"/>
          <w:szCs w:val="24"/>
        </w:rPr>
        <w:t xml:space="preserve"> nieodnoszące się do oferenta należy wypełnić wpisując „nie dotyczy”, </w:t>
      </w:r>
    </w:p>
    <w:p w:rsidR="00076827" w:rsidRDefault="00076827" w:rsidP="00541E7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E7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41E73">
        <w:rPr>
          <w:rFonts w:ascii="Times New Roman" w:hAnsi="Times New Roman" w:cs="Times New Roman"/>
          <w:sz w:val="24"/>
          <w:szCs w:val="24"/>
        </w:rPr>
        <w:t xml:space="preserve"> ofercie nie wolno dokonywać skreśleń i poprawek, poza wyraźnie wskazanymi rubrykami, </w:t>
      </w:r>
    </w:p>
    <w:p w:rsidR="00076827" w:rsidRDefault="00076827" w:rsidP="00541E7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E7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41E73">
        <w:rPr>
          <w:rFonts w:ascii="Times New Roman" w:hAnsi="Times New Roman" w:cs="Times New Roman"/>
          <w:sz w:val="24"/>
          <w:szCs w:val="24"/>
        </w:rPr>
        <w:t xml:space="preserve"> formularzu oferty w przypadku opcji </w:t>
      </w:r>
      <w:r w:rsidRPr="00541E73">
        <w:rPr>
          <w:rFonts w:ascii="Times New Roman" w:hAnsi="Times New Roman" w:cs="Times New Roman"/>
          <w:b/>
          <w:sz w:val="24"/>
          <w:szCs w:val="24"/>
        </w:rPr>
        <w:t>„niepotrzebne skreślić”,</w:t>
      </w:r>
      <w:r w:rsidRPr="00541E73">
        <w:rPr>
          <w:rFonts w:ascii="Times New Roman" w:hAnsi="Times New Roman" w:cs="Times New Roman"/>
          <w:sz w:val="24"/>
          <w:szCs w:val="24"/>
        </w:rPr>
        <w:t xml:space="preserve"> należy dokonać właściwego wyboru, </w:t>
      </w:r>
    </w:p>
    <w:p w:rsidR="00076827" w:rsidRDefault="00076827" w:rsidP="00541E7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E73">
        <w:rPr>
          <w:rFonts w:ascii="Times New Roman" w:hAnsi="Times New Roman" w:cs="Times New Roman"/>
          <w:sz w:val="24"/>
          <w:szCs w:val="24"/>
        </w:rPr>
        <w:lastRenderedPageBreak/>
        <w:t>ofertę</w:t>
      </w:r>
      <w:proofErr w:type="gramEnd"/>
      <w:r w:rsidRPr="00541E73">
        <w:rPr>
          <w:rFonts w:ascii="Times New Roman" w:hAnsi="Times New Roman" w:cs="Times New Roman"/>
          <w:sz w:val="24"/>
          <w:szCs w:val="24"/>
        </w:rPr>
        <w:t xml:space="preserve"> winna być podpisana przez osoby uprawnione do r</w:t>
      </w:r>
      <w:r w:rsidR="00541E73">
        <w:rPr>
          <w:rFonts w:ascii="Times New Roman" w:hAnsi="Times New Roman" w:cs="Times New Roman"/>
          <w:sz w:val="24"/>
          <w:szCs w:val="24"/>
        </w:rPr>
        <w:t xml:space="preserve">eprezentowania danego podmiotu </w:t>
      </w:r>
      <w:r w:rsidRPr="00541E73">
        <w:rPr>
          <w:rFonts w:ascii="Times New Roman" w:hAnsi="Times New Roman" w:cs="Times New Roman"/>
          <w:sz w:val="24"/>
          <w:szCs w:val="24"/>
        </w:rPr>
        <w:t>i składania oświadczeń woli w jego imieniu, w przypadku braku imiennej pieczątki, podpis musi zawierać imię i nazwisko oraz stanowisko służbowe osoby składającej podpis lub reprezentującej organizatora,</w:t>
      </w:r>
    </w:p>
    <w:p w:rsidR="00076827" w:rsidRPr="00541E73" w:rsidRDefault="00076827" w:rsidP="00541E7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E73">
        <w:rPr>
          <w:rFonts w:ascii="Times New Roman" w:hAnsi="Times New Roman" w:cs="Times New Roman"/>
          <w:sz w:val="24"/>
          <w:szCs w:val="24"/>
        </w:rPr>
        <w:t>wszystkie</w:t>
      </w:r>
      <w:proofErr w:type="gramEnd"/>
      <w:r w:rsidRPr="00541E73">
        <w:rPr>
          <w:rFonts w:ascii="Times New Roman" w:hAnsi="Times New Roman" w:cs="Times New Roman"/>
          <w:sz w:val="24"/>
          <w:szCs w:val="24"/>
        </w:rPr>
        <w:t xml:space="preserve"> strony złożonej oferty wraz z załącznikami powinny </w:t>
      </w:r>
      <w:r w:rsidRPr="00541E73">
        <w:rPr>
          <w:rFonts w:ascii="Times New Roman" w:hAnsi="Times New Roman" w:cs="Times New Roman"/>
          <w:b/>
          <w:sz w:val="24"/>
          <w:szCs w:val="24"/>
        </w:rPr>
        <w:t xml:space="preserve">być ze sobą połączone </w:t>
      </w:r>
      <w:r w:rsidRPr="00541E73">
        <w:rPr>
          <w:rFonts w:ascii="Times New Roman" w:hAnsi="Times New Roman" w:cs="Times New Roman"/>
          <w:b/>
          <w:sz w:val="24"/>
          <w:szCs w:val="24"/>
        </w:rPr>
        <w:br/>
        <w:t xml:space="preserve">i ponumerowane, </w:t>
      </w:r>
    </w:p>
    <w:p w:rsidR="00076827" w:rsidRPr="00541E73" w:rsidRDefault="00076827" w:rsidP="00541E73">
      <w:pPr>
        <w:pStyle w:val="Akapitzlist"/>
        <w:numPr>
          <w:ilvl w:val="0"/>
          <w:numId w:val="34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E7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541E73">
        <w:rPr>
          <w:rFonts w:ascii="Times New Roman" w:hAnsi="Times New Roman" w:cs="Times New Roman"/>
          <w:sz w:val="24"/>
          <w:szCs w:val="24"/>
        </w:rPr>
        <w:t xml:space="preserve"> przypadku uchybień w przygotowaniu oferty, </w:t>
      </w:r>
      <w:r w:rsidRPr="00541E73">
        <w:rPr>
          <w:rFonts w:ascii="Times New Roman" w:hAnsi="Times New Roman" w:cs="Times New Roman"/>
          <w:b/>
          <w:sz w:val="24"/>
          <w:szCs w:val="24"/>
        </w:rPr>
        <w:t>oferta może zostać odrzucona</w:t>
      </w:r>
      <w:r w:rsidRPr="00541E73">
        <w:rPr>
          <w:rFonts w:ascii="Times New Roman" w:hAnsi="Times New Roman" w:cs="Times New Roman"/>
          <w:sz w:val="24"/>
          <w:szCs w:val="24"/>
        </w:rPr>
        <w:t xml:space="preserve"> bez uprzedniego wezwania do dokonania korekty.</w:t>
      </w:r>
    </w:p>
    <w:p w:rsidR="00671926" w:rsidRPr="00CB213B" w:rsidRDefault="0075532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Oceny ofert dokona </w:t>
      </w:r>
      <w:r w:rsidR="003E2EEF" w:rsidRPr="00CB213B">
        <w:rPr>
          <w:rFonts w:ascii="Times New Roman" w:hAnsi="Times New Roman" w:cs="Times New Roman"/>
          <w:sz w:val="24"/>
          <w:szCs w:val="24"/>
        </w:rPr>
        <w:t>komisj</w:t>
      </w:r>
      <w:r w:rsidRPr="00CB213B">
        <w:rPr>
          <w:rFonts w:ascii="Times New Roman" w:hAnsi="Times New Roman" w:cs="Times New Roman"/>
          <w:sz w:val="24"/>
          <w:szCs w:val="24"/>
        </w:rPr>
        <w:t>a</w:t>
      </w:r>
      <w:r w:rsidR="003E2EEF" w:rsidRPr="00CB213B">
        <w:rPr>
          <w:rFonts w:ascii="Times New Roman" w:hAnsi="Times New Roman" w:cs="Times New Roman"/>
          <w:sz w:val="24"/>
          <w:szCs w:val="24"/>
        </w:rPr>
        <w:t xml:space="preserve"> konkursow</w:t>
      </w:r>
      <w:r w:rsidRPr="00CB213B">
        <w:rPr>
          <w:rFonts w:ascii="Times New Roman" w:hAnsi="Times New Roman" w:cs="Times New Roman"/>
          <w:sz w:val="24"/>
          <w:szCs w:val="24"/>
        </w:rPr>
        <w:t>a</w:t>
      </w:r>
      <w:r w:rsidR="003E2EEF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CB213B">
        <w:rPr>
          <w:rFonts w:ascii="Times New Roman" w:hAnsi="Times New Roman" w:cs="Times New Roman"/>
          <w:sz w:val="24"/>
          <w:szCs w:val="24"/>
        </w:rPr>
        <w:t>powołan</w:t>
      </w:r>
      <w:r w:rsidRPr="00CB213B">
        <w:rPr>
          <w:rFonts w:ascii="Times New Roman" w:hAnsi="Times New Roman" w:cs="Times New Roman"/>
          <w:sz w:val="24"/>
          <w:szCs w:val="24"/>
        </w:rPr>
        <w:t>a</w:t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 na podstawie art. 15 ust</w:t>
      </w:r>
      <w:r w:rsidR="00C3503A" w:rsidRPr="00CB213B">
        <w:rPr>
          <w:rFonts w:ascii="Times New Roman" w:hAnsi="Times New Roman" w:cs="Times New Roman"/>
          <w:sz w:val="24"/>
          <w:szCs w:val="24"/>
        </w:rPr>
        <w:t>.</w:t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142" w:rsidRPr="00CB213B">
        <w:rPr>
          <w:rFonts w:ascii="Times New Roman" w:hAnsi="Times New Roman" w:cs="Times New Roman"/>
          <w:sz w:val="24"/>
          <w:szCs w:val="24"/>
        </w:rPr>
        <w:t>2a</w:t>
      </w:r>
      <w:proofErr w:type="spellEnd"/>
      <w:r w:rsidR="00075142" w:rsidRPr="00CB213B">
        <w:rPr>
          <w:rFonts w:ascii="Times New Roman" w:hAnsi="Times New Roman" w:cs="Times New Roman"/>
          <w:sz w:val="24"/>
          <w:szCs w:val="24"/>
        </w:rPr>
        <w:t xml:space="preserve"> ustawy </w:t>
      </w:r>
      <w:r w:rsidRPr="00CB213B">
        <w:rPr>
          <w:rFonts w:ascii="Times New Roman" w:hAnsi="Times New Roman" w:cs="Times New Roman"/>
          <w:sz w:val="24"/>
          <w:szCs w:val="24"/>
        </w:rPr>
        <w:br/>
      </w:r>
      <w:r w:rsidR="00075142" w:rsidRPr="00CB213B">
        <w:rPr>
          <w:rFonts w:ascii="Times New Roman" w:hAnsi="Times New Roman" w:cs="Times New Roman"/>
          <w:sz w:val="24"/>
          <w:szCs w:val="24"/>
        </w:rPr>
        <w:t>o działalności pożytku publicznego i wolontariacie</w:t>
      </w:r>
      <w:r w:rsidRPr="00CB213B">
        <w:rPr>
          <w:rFonts w:ascii="Times New Roman" w:hAnsi="Times New Roman" w:cs="Times New Roman"/>
          <w:sz w:val="24"/>
          <w:szCs w:val="24"/>
        </w:rPr>
        <w:t xml:space="preserve">.  Oferty zostaną poddane </w:t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ocenie formalnej </w:t>
      </w:r>
      <w:r w:rsidRPr="00CB213B">
        <w:rPr>
          <w:rFonts w:ascii="Times New Roman" w:hAnsi="Times New Roman" w:cs="Times New Roman"/>
          <w:sz w:val="24"/>
          <w:szCs w:val="24"/>
        </w:rPr>
        <w:br/>
      </w:r>
      <w:r w:rsidR="00075142" w:rsidRPr="00CB213B">
        <w:rPr>
          <w:rFonts w:ascii="Times New Roman" w:hAnsi="Times New Roman" w:cs="Times New Roman"/>
          <w:sz w:val="24"/>
          <w:szCs w:val="24"/>
        </w:rPr>
        <w:t>i merytoryczne</w:t>
      </w:r>
      <w:r w:rsidRPr="00CB213B">
        <w:rPr>
          <w:rFonts w:ascii="Times New Roman" w:hAnsi="Times New Roman" w:cs="Times New Roman"/>
          <w:sz w:val="24"/>
          <w:szCs w:val="24"/>
        </w:rPr>
        <w:t>j, przy czym o</w:t>
      </w:r>
      <w:r w:rsidR="00F261BF" w:rsidRPr="00CB213B">
        <w:rPr>
          <w:rFonts w:ascii="Times New Roman" w:hAnsi="Times New Roman" w:cs="Times New Roman"/>
          <w:sz w:val="24"/>
          <w:szCs w:val="24"/>
        </w:rPr>
        <w:t>cenie merytorycznej będą poddane</w:t>
      </w:r>
      <w:r w:rsidR="000C7764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F261BF" w:rsidRPr="00CB213B">
        <w:rPr>
          <w:rFonts w:ascii="Times New Roman" w:hAnsi="Times New Roman" w:cs="Times New Roman"/>
          <w:sz w:val="24"/>
          <w:szCs w:val="24"/>
        </w:rPr>
        <w:t>tylko o</w:t>
      </w:r>
      <w:r w:rsidR="00292952" w:rsidRPr="00CB213B">
        <w:rPr>
          <w:rFonts w:ascii="Times New Roman" w:hAnsi="Times New Roman" w:cs="Times New Roman"/>
          <w:sz w:val="24"/>
          <w:szCs w:val="24"/>
        </w:rPr>
        <w:t>fe</w:t>
      </w:r>
      <w:r w:rsidRPr="00CB213B">
        <w:rPr>
          <w:rFonts w:ascii="Times New Roman" w:hAnsi="Times New Roman" w:cs="Times New Roman"/>
          <w:sz w:val="24"/>
          <w:szCs w:val="24"/>
        </w:rPr>
        <w:t>rty spełniające wymogi formalne.</w:t>
      </w:r>
      <w:r w:rsidR="00671926" w:rsidRPr="00CB213B">
        <w:rPr>
          <w:rFonts w:ascii="Times New Roman" w:hAnsi="Times New Roman" w:cs="Times New Roman"/>
          <w:sz w:val="24"/>
          <w:szCs w:val="24"/>
        </w:rPr>
        <w:t xml:space="preserve"> O</w:t>
      </w:r>
      <w:r w:rsidR="00671926"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ferenci, którzy nie dokonali rozliczenia pozyskanych środków w ubiegłych latach </w:t>
      </w:r>
      <w:r w:rsidR="004D0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1926" w:rsidRPr="00CB21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nie zostaną dopuszczeni do konkursu a ich oferty zostaną odrzucone.   </w:t>
      </w:r>
    </w:p>
    <w:p w:rsidR="000C7764" w:rsidRPr="00CB213B" w:rsidRDefault="0092583B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O</w:t>
      </w:r>
      <w:r w:rsidR="00755322" w:rsidRPr="00CB213B">
        <w:rPr>
          <w:rFonts w:ascii="Times New Roman" w:hAnsi="Times New Roman" w:cs="Times New Roman"/>
          <w:sz w:val="24"/>
          <w:szCs w:val="24"/>
        </w:rPr>
        <w:t>cen</w:t>
      </w:r>
      <w:r w:rsidR="008E4DC8" w:rsidRPr="00CB213B">
        <w:rPr>
          <w:rFonts w:ascii="Times New Roman" w:hAnsi="Times New Roman" w:cs="Times New Roman"/>
          <w:sz w:val="24"/>
          <w:szCs w:val="24"/>
        </w:rPr>
        <w:t>a</w:t>
      </w:r>
      <w:r w:rsidR="00832DA7" w:rsidRPr="00CB213B">
        <w:rPr>
          <w:rFonts w:ascii="Times New Roman" w:hAnsi="Times New Roman" w:cs="Times New Roman"/>
          <w:sz w:val="24"/>
          <w:szCs w:val="24"/>
        </w:rPr>
        <w:t xml:space="preserve"> formaln</w:t>
      </w:r>
      <w:r w:rsidR="008E4DC8" w:rsidRPr="00CB213B">
        <w:rPr>
          <w:rFonts w:ascii="Times New Roman" w:hAnsi="Times New Roman" w:cs="Times New Roman"/>
          <w:sz w:val="24"/>
          <w:szCs w:val="24"/>
        </w:rPr>
        <w:t>a</w:t>
      </w:r>
      <w:r w:rsidR="00075142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t xml:space="preserve">ofert </w:t>
      </w:r>
      <w:r w:rsidR="00075142" w:rsidRPr="00CB213B">
        <w:rPr>
          <w:rFonts w:ascii="Times New Roman" w:hAnsi="Times New Roman" w:cs="Times New Roman"/>
          <w:sz w:val="24"/>
          <w:szCs w:val="24"/>
        </w:rPr>
        <w:t>polegać będzie na sprawdzeniu</w:t>
      </w:r>
      <w:r w:rsidR="000C7764" w:rsidRPr="00CB213B">
        <w:rPr>
          <w:rFonts w:ascii="Times New Roman" w:hAnsi="Times New Roman" w:cs="Times New Roman"/>
          <w:sz w:val="24"/>
          <w:szCs w:val="24"/>
        </w:rPr>
        <w:t>:</w:t>
      </w:r>
    </w:p>
    <w:p w:rsidR="003130E7" w:rsidRPr="00CB213B" w:rsidRDefault="003130E7" w:rsidP="009E336E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terminowości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złożenia oferty,</w:t>
      </w:r>
    </w:p>
    <w:p w:rsidR="003130E7" w:rsidRPr="00CB213B" w:rsidRDefault="003130E7" w:rsidP="009E336E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prawidłowości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wypełnienia formularza oferty - zgodności z wytycznymi i zasadami wskazanymi w pkt. 1</w:t>
      </w:r>
      <w:r w:rsidR="00934D1F">
        <w:rPr>
          <w:rFonts w:ascii="Times New Roman" w:hAnsi="Times New Roman" w:cs="Times New Roman"/>
          <w:sz w:val="24"/>
          <w:szCs w:val="24"/>
        </w:rPr>
        <w:t xml:space="preserve">3 ust. 6 </w:t>
      </w:r>
      <w:r w:rsidRPr="00CB213B">
        <w:rPr>
          <w:rFonts w:ascii="Times New Roman" w:hAnsi="Times New Roman" w:cs="Times New Roman"/>
          <w:sz w:val="24"/>
          <w:szCs w:val="24"/>
        </w:rPr>
        <w:t>ogłoszenia,</w:t>
      </w:r>
    </w:p>
    <w:p w:rsidR="003130E7" w:rsidRPr="00CB213B" w:rsidRDefault="003130E7" w:rsidP="009E336E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umocowania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prawnego osób składających podpisy pod dokumentami (na podstawie pełnomocnictw, zapisów w dokumentach statutowych lub wyciągach z właściwych rejestrów), </w:t>
      </w:r>
    </w:p>
    <w:p w:rsidR="003130E7" w:rsidRPr="00CB213B" w:rsidRDefault="003130E7" w:rsidP="009E336E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kompletności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wymaganych załączników - zgodności z wytycznymi i zasadami wskazanymi w </w:t>
      </w:r>
      <w:r w:rsidR="00934D1F">
        <w:rPr>
          <w:rFonts w:ascii="Times New Roman" w:hAnsi="Times New Roman" w:cs="Times New Roman"/>
          <w:sz w:val="24"/>
          <w:szCs w:val="24"/>
        </w:rPr>
        <w:t xml:space="preserve">ust. 13 </w:t>
      </w:r>
      <w:r w:rsidRPr="00CB213B">
        <w:rPr>
          <w:rFonts w:ascii="Times New Roman" w:hAnsi="Times New Roman" w:cs="Times New Roman"/>
          <w:sz w:val="24"/>
          <w:szCs w:val="24"/>
        </w:rPr>
        <w:t>pkt.</w:t>
      </w:r>
      <w:r w:rsidR="00934D1F">
        <w:rPr>
          <w:rFonts w:ascii="Times New Roman" w:hAnsi="Times New Roman" w:cs="Times New Roman"/>
          <w:sz w:val="24"/>
          <w:szCs w:val="24"/>
        </w:rPr>
        <w:t xml:space="preserve"> 5</w:t>
      </w:r>
      <w:r w:rsidRPr="00CB213B">
        <w:rPr>
          <w:rFonts w:ascii="Times New Roman" w:hAnsi="Times New Roman" w:cs="Times New Roman"/>
          <w:sz w:val="24"/>
          <w:szCs w:val="24"/>
        </w:rPr>
        <w:t xml:space="preserve"> ogłoszenia,</w:t>
      </w:r>
    </w:p>
    <w:p w:rsidR="003130E7" w:rsidRPr="00CB213B" w:rsidRDefault="003130E7" w:rsidP="009E336E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zapisów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statutu lub innego dokumentu podmiotu składającego ofertę, pod kątem jego celów statutowych,</w:t>
      </w:r>
    </w:p>
    <w:p w:rsidR="003130E7" w:rsidRPr="00CB213B" w:rsidRDefault="003130E7" w:rsidP="009E336E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poprawności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złożonej kalkulacji - zawierania wszystkich elementów, prawidłowości wypełnienia i spójności.</w:t>
      </w:r>
    </w:p>
    <w:p w:rsidR="003130E7" w:rsidRPr="00CB213B" w:rsidRDefault="003130E7" w:rsidP="00BF46C9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Oferty, które:</w:t>
      </w:r>
    </w:p>
    <w:p w:rsidR="003130E7" w:rsidRPr="00CB213B" w:rsidRDefault="003130E7" w:rsidP="009E336E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zostały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złożone po terminie wskazanym w ogłoszeniu,</w:t>
      </w:r>
    </w:p>
    <w:p w:rsidR="003130E7" w:rsidRPr="00CB213B" w:rsidRDefault="003130E7" w:rsidP="009E336E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swojej treści będą niespójne (zapisy będą się wzajemnie wykluczały lub sobie zaprzeczały), </w:t>
      </w:r>
    </w:p>
    <w:p w:rsidR="003130E7" w:rsidRPr="00CB213B" w:rsidRDefault="003130E7" w:rsidP="009E336E">
      <w:pPr>
        <w:pStyle w:val="Akapitzlist"/>
        <w:numPr>
          <w:ilvl w:val="0"/>
          <w:numId w:val="2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zawierają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błędną kalkulację,</w:t>
      </w:r>
    </w:p>
    <w:p w:rsidR="003130E7" w:rsidRPr="00CB213B" w:rsidRDefault="003130E7" w:rsidP="00FD7629">
      <w:p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b/>
          <w:sz w:val="24"/>
          <w:szCs w:val="24"/>
          <w:u w:val="single"/>
        </w:rPr>
        <w:t>zostaną</w:t>
      </w:r>
      <w:proofErr w:type="gramEnd"/>
      <w:r w:rsidRPr="00CB213B">
        <w:rPr>
          <w:rFonts w:ascii="Times New Roman" w:hAnsi="Times New Roman" w:cs="Times New Roman"/>
          <w:b/>
          <w:sz w:val="24"/>
          <w:szCs w:val="24"/>
          <w:u w:val="single"/>
        </w:rPr>
        <w:t xml:space="preserve"> odrzucone</w:t>
      </w:r>
      <w:r w:rsidRPr="00CB213B">
        <w:rPr>
          <w:rFonts w:ascii="Times New Roman" w:hAnsi="Times New Roman" w:cs="Times New Roman"/>
          <w:sz w:val="24"/>
          <w:szCs w:val="24"/>
        </w:rPr>
        <w:t xml:space="preserve"> bez wcześniejszego wezwania do złożenia wyjaśnień.</w:t>
      </w:r>
    </w:p>
    <w:p w:rsidR="007F2985" w:rsidRPr="00CB213B" w:rsidRDefault="007F2985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Ocena merytoryczna ofert nastąpi według następujących kryteriów: </w:t>
      </w:r>
    </w:p>
    <w:p w:rsidR="0033580C" w:rsidRPr="00CB213B" w:rsidRDefault="0033580C" w:rsidP="009E336E">
      <w:pPr>
        <w:pStyle w:val="Akapitzlist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Program wypoczynku</w:t>
      </w:r>
    </w:p>
    <w:p w:rsidR="0033580C" w:rsidRPr="00CB213B" w:rsidRDefault="0033580C" w:rsidP="0033580C">
      <w:pPr>
        <w:pStyle w:val="Akapitzlist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Za program wypoczynku uwzględniający:</w:t>
      </w:r>
    </w:p>
    <w:p w:rsidR="0033580C" w:rsidRPr="00CB213B" w:rsidRDefault="0033580C" w:rsidP="009E336E">
      <w:pPr>
        <w:pStyle w:val="Akapitzlist"/>
        <w:numPr>
          <w:ilvl w:val="0"/>
          <w:numId w:val="2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prozdrowotne, łączące:</w:t>
      </w:r>
    </w:p>
    <w:p w:rsidR="0033580C" w:rsidRPr="00CB213B" w:rsidRDefault="0033580C" w:rsidP="009E336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aktywność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fizyczną z profilaktyką wad postawy,</w:t>
      </w:r>
    </w:p>
    <w:p w:rsidR="0033580C" w:rsidRPr="00CB213B" w:rsidRDefault="0033580C" w:rsidP="009E336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zdrowe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odżywianie oraz naukę niemarnowania żywności,</w:t>
      </w:r>
    </w:p>
    <w:p w:rsidR="0033580C" w:rsidRPr="00CB213B" w:rsidRDefault="0033580C" w:rsidP="009E336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pozytywną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komunikację i nawiązywanie relacji ze wzmacnianiem poczucia bezpieczeństwa i rozwiązywaniem problemów zdrowia psychicznego,</w:t>
      </w:r>
    </w:p>
    <w:p w:rsidR="0033580C" w:rsidRPr="00CB213B" w:rsidRDefault="0033580C" w:rsidP="0033580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CB213B">
        <w:rPr>
          <w:rFonts w:ascii="Times New Roman" w:hAnsi="Times New Roman" w:cs="Times New Roman"/>
          <w:sz w:val="24"/>
          <w:szCs w:val="24"/>
        </w:rPr>
        <w:t>oferta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3 punkty</w:t>
      </w:r>
      <w:r w:rsidRPr="00CB213B">
        <w:rPr>
          <w:rFonts w:ascii="Times New Roman" w:hAnsi="Times New Roman" w:cs="Times New Roman"/>
          <w:sz w:val="24"/>
          <w:szCs w:val="24"/>
        </w:rPr>
        <w:t>,</w:t>
      </w:r>
    </w:p>
    <w:p w:rsidR="0033580C" w:rsidRPr="00CB213B" w:rsidRDefault="0033580C" w:rsidP="009E33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działania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 zakresie edukacji historycznej, patriotycznej, zachęcające i promujące wizyty w miejscach związanych ze znanymi postaciami z historii naszego Kraju,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w tym uwzględniające patronów 2025 r. ustanowionych przez Sejm RP,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3 punkty</w:t>
      </w:r>
      <w:r w:rsidRPr="00CB213B">
        <w:rPr>
          <w:rFonts w:ascii="Times New Roman" w:hAnsi="Times New Roman" w:cs="Times New Roman"/>
          <w:sz w:val="24"/>
          <w:szCs w:val="24"/>
        </w:rPr>
        <w:t>,</w:t>
      </w:r>
    </w:p>
    <w:p w:rsidR="0033580C" w:rsidRPr="00CB213B" w:rsidRDefault="0033580C" w:rsidP="009E33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wzmacnianie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postaw prospołecznych, w tym działania z zakresu wolontariatu,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3 punkty</w:t>
      </w:r>
      <w:r w:rsidRPr="00CB213B">
        <w:rPr>
          <w:rFonts w:ascii="Times New Roman" w:hAnsi="Times New Roman" w:cs="Times New Roman"/>
          <w:sz w:val="24"/>
          <w:szCs w:val="24"/>
        </w:rPr>
        <w:t>,</w:t>
      </w:r>
    </w:p>
    <w:p w:rsidR="0033580C" w:rsidRPr="00CB213B" w:rsidRDefault="0033580C" w:rsidP="009E33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lastRenderedPageBreak/>
        <w:t>włączanie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wszystkich dzieci i młodzież z uwzględnieniem zróżnicowania ich potrzeb,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w tym wynikających m.in. z niepełnosprawności czy doświadczenia migracji,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3 punkty</w:t>
      </w:r>
      <w:r w:rsidRPr="00CB213B">
        <w:rPr>
          <w:rFonts w:ascii="Times New Roman" w:hAnsi="Times New Roman" w:cs="Times New Roman"/>
          <w:sz w:val="24"/>
          <w:szCs w:val="24"/>
        </w:rPr>
        <w:t>,</w:t>
      </w:r>
    </w:p>
    <w:p w:rsidR="0033580C" w:rsidRPr="00CB213B" w:rsidRDefault="0033580C" w:rsidP="009E336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propagowanie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wiedzy z zakresu zdrowia - zarówno fizycznego jak i psychicznego, zwiększający poziom świadomości społecznej na temat roli edukacji zdrowotnej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i profilaktyki w utrzymaniu dobrostanu fizycznego i psychicznego oferta otrzyma </w:t>
      </w:r>
      <w:r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b/>
          <w:sz w:val="24"/>
          <w:szCs w:val="24"/>
        </w:rPr>
        <w:t>3 punkty</w:t>
      </w:r>
      <w:r w:rsidRPr="00CB213B">
        <w:rPr>
          <w:rFonts w:ascii="Times New Roman" w:hAnsi="Times New Roman" w:cs="Times New Roman"/>
          <w:sz w:val="24"/>
          <w:szCs w:val="24"/>
        </w:rPr>
        <w:t>.</w:t>
      </w:r>
    </w:p>
    <w:p w:rsidR="0033580C" w:rsidRPr="00CB213B" w:rsidRDefault="0033580C" w:rsidP="0033580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Uwaga. Punkty zostaną przyznane </w:t>
      </w:r>
      <w:r w:rsidRPr="00CB213B">
        <w:rPr>
          <w:rFonts w:ascii="Times New Roman" w:hAnsi="Times New Roman" w:cs="Times New Roman"/>
          <w:b/>
          <w:sz w:val="24"/>
          <w:szCs w:val="24"/>
          <w:u w:val="single"/>
        </w:rPr>
        <w:t>maksymalnie za 3</w:t>
      </w:r>
      <w:r w:rsidRPr="00CB213B">
        <w:rPr>
          <w:rFonts w:ascii="Times New Roman" w:hAnsi="Times New Roman" w:cs="Times New Roman"/>
          <w:sz w:val="24"/>
          <w:szCs w:val="24"/>
        </w:rPr>
        <w:t xml:space="preserve"> wyżej wymienione bloki programowe. Warunkiem, otrzymania punktów za blok programowy jest opisanie programu w załączniku nr 2 do ogłoszenia z uwzględnieniem: tematu, liczby godzin, kwalifikacji osoby prowadzącej. Dodatkowo dane zawarte w załączniku winny być tożsame z opisem programu w formularzu oferty i w przedstawionym harmonogramie.  </w:t>
      </w:r>
    </w:p>
    <w:p w:rsidR="0033580C" w:rsidRPr="00CB213B" w:rsidRDefault="0033580C" w:rsidP="009E336E">
      <w:pPr>
        <w:pStyle w:val="Akapitzlist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Doświadczenie oferenta</w:t>
      </w:r>
    </w:p>
    <w:p w:rsidR="0033580C" w:rsidRPr="00CB213B" w:rsidRDefault="0033580C" w:rsidP="0033580C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Za zrealizowane zadania </w:t>
      </w:r>
      <w:r w:rsidRPr="00CB213B">
        <w:rPr>
          <w:rFonts w:ascii="Times New Roman" w:hAnsi="Times New Roman" w:cs="Times New Roman"/>
          <w:b/>
          <w:sz w:val="24"/>
          <w:szCs w:val="24"/>
        </w:rPr>
        <w:t>w okresie ostatnich 3 lat,</w:t>
      </w:r>
      <w:r w:rsidRPr="00CB213B">
        <w:rPr>
          <w:rFonts w:ascii="Times New Roman" w:hAnsi="Times New Roman" w:cs="Times New Roman"/>
          <w:sz w:val="24"/>
          <w:szCs w:val="24"/>
        </w:rPr>
        <w:t xml:space="preserve"> w zakresie organizacji wypoczynku </w:t>
      </w:r>
      <w:r w:rsidRPr="00CB213B">
        <w:rPr>
          <w:rFonts w:ascii="Times New Roman" w:hAnsi="Times New Roman" w:cs="Times New Roman"/>
          <w:sz w:val="24"/>
          <w:szCs w:val="24"/>
        </w:rPr>
        <w:br/>
        <w:t>dla dzieci i młodzieży, punkty będą przyznawane w następujący sposób:</w:t>
      </w:r>
    </w:p>
    <w:p w:rsidR="0033580C" w:rsidRPr="00CB213B" w:rsidRDefault="0033580C" w:rsidP="009E336E">
      <w:pPr>
        <w:pStyle w:val="Akapitzlist"/>
        <w:numPr>
          <w:ilvl w:val="0"/>
          <w:numId w:val="2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w przypadku wypoczynku organizowanego </w:t>
      </w:r>
      <w:r w:rsidRPr="00CB213B">
        <w:rPr>
          <w:rFonts w:ascii="Times New Roman" w:hAnsi="Times New Roman" w:cs="Times New Roman"/>
          <w:sz w:val="24"/>
          <w:szCs w:val="24"/>
          <w:u w:val="single"/>
        </w:rPr>
        <w:t>na zlecenie organu publicznego,</w:t>
      </w:r>
      <w:r w:rsidRPr="00CB213B">
        <w:rPr>
          <w:rFonts w:ascii="Times New Roman" w:hAnsi="Times New Roman" w:cs="Times New Roman"/>
          <w:sz w:val="24"/>
          <w:szCs w:val="24"/>
        </w:rPr>
        <w:t xml:space="preserve"> podstawą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do przyznania punktów będą wystawione przez zlecającego referencje, w tym kryterium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1 punkt</w:t>
      </w:r>
      <w:r w:rsidRPr="00CB213B">
        <w:rPr>
          <w:rFonts w:ascii="Times New Roman" w:hAnsi="Times New Roman" w:cs="Times New Roman"/>
          <w:sz w:val="24"/>
          <w:szCs w:val="24"/>
        </w:rPr>
        <w:t xml:space="preserve"> za każdą referencję (jedna umowa - jedna refere</w:t>
      </w:r>
      <w:r w:rsidR="00407919">
        <w:rPr>
          <w:rFonts w:ascii="Times New Roman" w:hAnsi="Times New Roman" w:cs="Times New Roman"/>
          <w:sz w:val="24"/>
          <w:szCs w:val="24"/>
        </w:rPr>
        <w:t>ncja), nie więcej niż 5 punktów (w przypadku realizacji dla Kuratorium Oświaty w Olsztynie należy wskazać numer umowy w ramach której otrzymano dotację),</w:t>
      </w:r>
      <w:bookmarkStart w:id="0" w:name="_GoBack"/>
      <w:bookmarkEnd w:id="0"/>
    </w:p>
    <w:p w:rsidR="0033580C" w:rsidRPr="00CB213B" w:rsidRDefault="0033580C" w:rsidP="009E336E">
      <w:pPr>
        <w:pStyle w:val="Akapitzlist"/>
        <w:numPr>
          <w:ilvl w:val="0"/>
          <w:numId w:val="25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przypadku wypoczynku organizowanego dla indywidulanych odbiorców - dzieci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i młodzieży, podstawą przyznania punktów będą opinie/referencje wystawione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przez uczestników wypoczynku, w tym kryterium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1 punkt</w:t>
      </w:r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br/>
        <w:t>za 5 referencji/opinii, jednak nie więcej niż 5 punktów.</w:t>
      </w:r>
    </w:p>
    <w:p w:rsidR="0033580C" w:rsidRPr="00CB213B" w:rsidRDefault="0033580C" w:rsidP="009E336E">
      <w:pPr>
        <w:pStyle w:val="Akapitzlist"/>
        <w:numPr>
          <w:ilvl w:val="0"/>
          <w:numId w:val="22"/>
        </w:num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Opłaty od uczestników</w:t>
      </w:r>
    </w:p>
    <w:p w:rsidR="0033580C" w:rsidRPr="00CB213B" w:rsidRDefault="0033580C" w:rsidP="0033580C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Za planowane: </w:t>
      </w:r>
    </w:p>
    <w:p w:rsidR="0033580C" w:rsidRPr="00CB213B" w:rsidRDefault="0033580C" w:rsidP="009E336E">
      <w:pPr>
        <w:pStyle w:val="Akapitzlist"/>
        <w:numPr>
          <w:ilvl w:val="0"/>
          <w:numId w:val="26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niepobieranie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opłat od uczestników,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6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6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pobieranie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opłat od uczestników w wysokości </w:t>
      </w:r>
      <w:r w:rsidRPr="00CB213B">
        <w:rPr>
          <w:rFonts w:ascii="Times New Roman" w:hAnsi="Times New Roman" w:cs="Times New Roman"/>
          <w:sz w:val="24"/>
          <w:szCs w:val="24"/>
          <w:u w:val="single"/>
        </w:rPr>
        <w:t>do 20 %</w:t>
      </w:r>
      <w:r w:rsidRPr="00CB213B">
        <w:rPr>
          <w:rFonts w:ascii="Times New Roman" w:hAnsi="Times New Roman" w:cs="Times New Roman"/>
          <w:sz w:val="24"/>
          <w:szCs w:val="24"/>
        </w:rPr>
        <w:t xml:space="preserve"> kwoty wypoczynku na jednego uczestnika,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4 punkty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6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pobieranie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opłat od uczestników w wysokości </w:t>
      </w:r>
      <w:r w:rsidRPr="00CB213B">
        <w:rPr>
          <w:rFonts w:ascii="Times New Roman" w:hAnsi="Times New Roman" w:cs="Times New Roman"/>
          <w:sz w:val="24"/>
          <w:szCs w:val="24"/>
          <w:u w:val="single"/>
        </w:rPr>
        <w:t>od 21% do 50 %</w:t>
      </w:r>
      <w:r w:rsidRPr="00CB213B">
        <w:rPr>
          <w:rFonts w:ascii="Times New Roman" w:hAnsi="Times New Roman" w:cs="Times New Roman"/>
          <w:sz w:val="24"/>
          <w:szCs w:val="24"/>
        </w:rPr>
        <w:t xml:space="preserve"> kwoty wypoczynku na jednego uczestnika,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2 punkty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6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pobieranie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opłat od uczestników w wysokości </w:t>
      </w:r>
      <w:r w:rsidRPr="00CB213B">
        <w:rPr>
          <w:rFonts w:ascii="Times New Roman" w:hAnsi="Times New Roman" w:cs="Times New Roman"/>
          <w:sz w:val="24"/>
          <w:szCs w:val="24"/>
          <w:u w:val="single"/>
        </w:rPr>
        <w:t>powyżej 50 %</w:t>
      </w:r>
      <w:r w:rsidRPr="00CB213B">
        <w:rPr>
          <w:rFonts w:ascii="Times New Roman" w:hAnsi="Times New Roman" w:cs="Times New Roman"/>
          <w:sz w:val="24"/>
          <w:szCs w:val="24"/>
        </w:rPr>
        <w:t xml:space="preserve"> kwoty wypoczynku na jednego uczestnika,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0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Wkład własny finansowy</w:t>
      </w:r>
    </w:p>
    <w:p w:rsidR="0033580C" w:rsidRPr="00CB213B" w:rsidRDefault="0033580C" w:rsidP="0033580C">
      <w:pPr>
        <w:pStyle w:val="Akapitzlist"/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Za planowany wkład własny finansowy w wysokości: </w:t>
      </w:r>
    </w:p>
    <w:p w:rsidR="0033580C" w:rsidRPr="00CB213B" w:rsidRDefault="0033580C" w:rsidP="009E336E">
      <w:pPr>
        <w:pStyle w:val="Akapitzlist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powyżej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20 % wartości całego zadania,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10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powyżej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10 % do 20 % wartości całego zadania,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5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powyżej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5 % do 10% wartości całego zadania,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3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7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0 % do 5 % wartości całego zadania,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0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Wkład własny niefinansowy (osobowy i rzeczowy)</w:t>
      </w:r>
    </w:p>
    <w:p w:rsidR="0033580C" w:rsidRPr="00CB213B" w:rsidRDefault="0033580C" w:rsidP="0033580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Za planowany wkład własny niefinansowy w wysokości:</w:t>
      </w:r>
    </w:p>
    <w:p w:rsidR="0033580C" w:rsidRPr="00CB213B" w:rsidRDefault="0033580C" w:rsidP="009E336E">
      <w:pPr>
        <w:pStyle w:val="Akapitzlist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powyżej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20 % wartości całego zadania,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10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powyżej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10 % do 20 % wartości całego zadania,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5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powyżej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5 % do 10% wartości całego zadania,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3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580C" w:rsidRPr="00CB213B" w:rsidRDefault="0033580C" w:rsidP="009E336E">
      <w:pPr>
        <w:pStyle w:val="Akapitzlist"/>
        <w:numPr>
          <w:ilvl w:val="0"/>
          <w:numId w:val="28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0 % do 5 % wartości całego zadania,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0 punktów</w:t>
      </w:r>
      <w:r w:rsidRPr="00CB213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06B1" w:rsidRPr="00CB213B" w:rsidRDefault="00FF06B1" w:rsidP="00FF06B1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FF06B1" w:rsidRPr="00CB213B" w:rsidRDefault="00FF06B1" w:rsidP="00FF06B1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3580C" w:rsidRPr="00CB213B" w:rsidRDefault="0033580C" w:rsidP="009E336E">
      <w:pPr>
        <w:pStyle w:val="Akapitzlist"/>
        <w:numPr>
          <w:ilvl w:val="0"/>
          <w:numId w:val="21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Uczestnicy wypoczynku</w:t>
      </w:r>
    </w:p>
    <w:p w:rsidR="0033580C" w:rsidRPr="00CB213B" w:rsidRDefault="0033580C" w:rsidP="0033580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Za planowany udział w wypoczynku dzieci i młodzieży szkolnej wskazanej w pkt. 9 ogłoszenia oferta otrzyma </w:t>
      </w:r>
      <w:r w:rsidRPr="00CB213B">
        <w:rPr>
          <w:rFonts w:ascii="Times New Roman" w:hAnsi="Times New Roman" w:cs="Times New Roman"/>
          <w:b/>
          <w:sz w:val="24"/>
          <w:szCs w:val="24"/>
        </w:rPr>
        <w:t>10 punktów</w:t>
      </w:r>
      <w:r w:rsidRPr="00CB213B">
        <w:rPr>
          <w:rFonts w:ascii="Times New Roman" w:hAnsi="Times New Roman" w:cs="Times New Roman"/>
          <w:sz w:val="24"/>
          <w:szCs w:val="24"/>
        </w:rPr>
        <w:t>.</w:t>
      </w:r>
    </w:p>
    <w:p w:rsidR="0033580C" w:rsidRPr="00CB213B" w:rsidRDefault="0033580C" w:rsidP="0033580C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213B">
        <w:rPr>
          <w:rFonts w:ascii="Times New Roman" w:hAnsi="Times New Roman" w:cs="Times New Roman"/>
          <w:b/>
          <w:sz w:val="24"/>
          <w:szCs w:val="24"/>
        </w:rPr>
        <w:t>Uwaga:</w:t>
      </w:r>
      <w:r w:rsidRPr="00CB213B">
        <w:rPr>
          <w:rFonts w:ascii="Times New Roman" w:hAnsi="Times New Roman" w:cs="Times New Roman"/>
          <w:sz w:val="24"/>
          <w:szCs w:val="24"/>
        </w:rPr>
        <w:t xml:space="preserve"> punkty w tej kategorii zostaną przyznane wyłącznie, gdy w załączniku nr 2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do formularza oferty wskazane zostaną dokładnie czynności związane z naborem oraz wskazane miejsca w których będą zamieszczane informacje o możliwości skorzystania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z wypoczynku. Informacja w ofercie, że z wypoczynku skorzystają wszystkie grupy dzieci, wymienione w pkt. 9 ogłoszenia, bez podania dodatkowych szczegółowych informacji zostanie potraktowana jako organizacja wypoczynku dla pozostałych uczestników, za które oferent nie otrzymuje punktów. </w:t>
      </w:r>
    </w:p>
    <w:p w:rsidR="0033580C" w:rsidRPr="00CB213B" w:rsidRDefault="0033580C" w:rsidP="009E336E">
      <w:pPr>
        <w:pStyle w:val="Akapitzlist"/>
        <w:numPr>
          <w:ilvl w:val="0"/>
          <w:numId w:val="21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Rzetelność podczas realizacji wcześniej zleconych zadań</w:t>
      </w:r>
    </w:p>
    <w:p w:rsidR="0033580C" w:rsidRPr="00CB213B" w:rsidRDefault="0033580C" w:rsidP="0033580C">
      <w:pPr>
        <w:pStyle w:val="Akapitzlist"/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ocenie ofert brana będzie pod uwagę </w:t>
      </w:r>
      <w:r w:rsidR="000A7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zadania </w:t>
      </w:r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udziałem otrzymanej </w:t>
      </w:r>
      <w:r w:rsidR="000A78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Kuratorium Oświaty </w:t>
      </w:r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dotacji. Oferenci, którzy korzystając z dotacji w ubiegłych 3 latach wykazali się:</w:t>
      </w:r>
    </w:p>
    <w:p w:rsidR="0033580C" w:rsidRPr="00CB213B" w:rsidRDefault="0033580C" w:rsidP="009E336E">
      <w:pPr>
        <w:pStyle w:val="Akapitzlist"/>
        <w:numPr>
          <w:ilvl w:val="0"/>
          <w:numId w:val="29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>brakiem</w:t>
      </w:r>
      <w:proofErr w:type="gramEnd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rzetelności przy realizacji zadania, np. poprzez niedostosowanie obiektu wypoczynku do warunków konkursu, niezapewnienie bezpieczeństwa uczestnikom wypoczynku, </w:t>
      </w:r>
    </w:p>
    <w:p w:rsidR="0033580C" w:rsidRPr="00CB213B" w:rsidRDefault="0033580C" w:rsidP="009E336E">
      <w:pPr>
        <w:pStyle w:val="Akapitzlist"/>
        <w:numPr>
          <w:ilvl w:val="0"/>
          <w:numId w:val="29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>brakiem</w:t>
      </w:r>
      <w:proofErr w:type="gramEnd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terminowości przy rozliczeniu otrzymanej dotacji, </w:t>
      </w:r>
    </w:p>
    <w:p w:rsidR="0033580C" w:rsidRPr="00CB213B" w:rsidRDefault="0033580C" w:rsidP="009E336E">
      <w:pPr>
        <w:pStyle w:val="Akapitzlist"/>
        <w:numPr>
          <w:ilvl w:val="0"/>
          <w:numId w:val="29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>nierzetelnym</w:t>
      </w:r>
      <w:proofErr w:type="gramEnd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sprawozdaniem z realizacji zadania,</w:t>
      </w:r>
    </w:p>
    <w:p w:rsidR="0033580C" w:rsidRPr="00CB213B" w:rsidRDefault="0033580C" w:rsidP="0033580C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niezależnie</w:t>
      </w:r>
      <w:proofErr w:type="gramEnd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tego czy skutkiem powyższych uchybień było rozwiązanie umowy czy nie, wartość uzyskanych punktów zostanie </w:t>
      </w:r>
      <w:r w:rsidRPr="00CB2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pomniejszona o 15</w:t>
      </w:r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21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punktów</w:t>
      </w:r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73C3" w:rsidRPr="00CB213B" w:rsidRDefault="000973C3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75142" w:rsidRPr="00CB213B">
        <w:rPr>
          <w:rFonts w:ascii="Times New Roman" w:hAnsi="Times New Roman" w:cs="Times New Roman"/>
          <w:sz w:val="24"/>
          <w:szCs w:val="24"/>
        </w:rPr>
        <w:t>rzyznan</w:t>
      </w:r>
      <w:r w:rsidR="007F2985" w:rsidRPr="00CB213B">
        <w:rPr>
          <w:rFonts w:ascii="Times New Roman" w:hAnsi="Times New Roman" w:cs="Times New Roman"/>
          <w:sz w:val="24"/>
          <w:szCs w:val="24"/>
        </w:rPr>
        <w:t>i</w:t>
      </w:r>
      <w:r w:rsidRPr="00CB213B">
        <w:rPr>
          <w:rFonts w:ascii="Times New Roman" w:hAnsi="Times New Roman" w:cs="Times New Roman"/>
          <w:sz w:val="24"/>
          <w:szCs w:val="24"/>
        </w:rPr>
        <w:t>e</w:t>
      </w:r>
      <w:r w:rsidR="007F2985"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="00075142" w:rsidRPr="00CB213B">
        <w:rPr>
          <w:rFonts w:ascii="Times New Roman" w:hAnsi="Times New Roman" w:cs="Times New Roman"/>
          <w:sz w:val="24"/>
          <w:szCs w:val="24"/>
        </w:rPr>
        <w:t>dofinansowania</w:t>
      </w:r>
      <w:r w:rsidRPr="00CB213B">
        <w:rPr>
          <w:rFonts w:ascii="Times New Roman" w:hAnsi="Times New Roman" w:cs="Times New Roman"/>
          <w:sz w:val="24"/>
          <w:szCs w:val="24"/>
        </w:rPr>
        <w:t xml:space="preserve"> następować będzie według poniższych zasad:</w:t>
      </w:r>
    </w:p>
    <w:p w:rsidR="0033580C" w:rsidRPr="00CB213B" w:rsidRDefault="0033580C" w:rsidP="009E336E">
      <w:pPr>
        <w:pStyle w:val="Akapitzlist"/>
        <w:numPr>
          <w:ilvl w:val="0"/>
          <w:numId w:val="30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proofErr w:type="gramEnd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musi uzyskać </w:t>
      </w:r>
      <w:r w:rsidRPr="00CB213B">
        <w:rPr>
          <w:rFonts w:ascii="Times New Roman" w:hAnsi="Times New Roman" w:cs="Times New Roman"/>
          <w:b/>
          <w:sz w:val="24"/>
          <w:szCs w:val="24"/>
          <w:u w:val="single"/>
        </w:rPr>
        <w:t>co najmniej 5 punktów,</w:t>
      </w:r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80C" w:rsidRPr="00CB213B" w:rsidRDefault="0033580C" w:rsidP="009E336E">
      <w:pPr>
        <w:pStyle w:val="Akapitzlist"/>
        <w:numPr>
          <w:ilvl w:val="0"/>
          <w:numId w:val="30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</w:t>
      </w:r>
      <w:proofErr w:type="gramEnd"/>
      <w:r w:rsidRPr="00CB21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przyznawana według </w:t>
      </w:r>
      <w:r w:rsidRPr="00CB213B">
        <w:rPr>
          <w:rFonts w:ascii="Times New Roman" w:hAnsi="Times New Roman" w:cs="Times New Roman"/>
          <w:sz w:val="24"/>
          <w:szCs w:val="24"/>
        </w:rPr>
        <w:t>łącznej liczby punktów przyznanych ofer</w:t>
      </w:r>
      <w:r w:rsidR="006772F6" w:rsidRPr="00CB213B">
        <w:rPr>
          <w:rFonts w:ascii="Times New Roman" w:hAnsi="Times New Roman" w:cs="Times New Roman"/>
          <w:sz w:val="24"/>
          <w:szCs w:val="24"/>
        </w:rPr>
        <w:t>tom</w:t>
      </w:r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  <w:r w:rsidRPr="00CB213B">
        <w:rPr>
          <w:rFonts w:ascii="Times New Roman" w:hAnsi="Times New Roman" w:cs="Times New Roman"/>
          <w:sz w:val="24"/>
          <w:szCs w:val="24"/>
        </w:rPr>
        <w:br/>
        <w:t>od największej do najmniejszej liczby przyznanych punktów,</w:t>
      </w:r>
    </w:p>
    <w:p w:rsidR="0033580C" w:rsidRPr="00CB213B" w:rsidRDefault="0033580C" w:rsidP="009E336E">
      <w:pPr>
        <w:pStyle w:val="Akapitzlist"/>
        <w:numPr>
          <w:ilvl w:val="0"/>
          <w:numId w:val="30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środki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pieniężne będą przyznawane do momentu wykorzystania zabezpieczonej kwoty </w:t>
      </w:r>
      <w:r w:rsidRPr="00CB213B">
        <w:rPr>
          <w:rFonts w:ascii="Times New Roman" w:hAnsi="Times New Roman" w:cs="Times New Roman"/>
          <w:sz w:val="24"/>
          <w:szCs w:val="24"/>
        </w:rPr>
        <w:br/>
        <w:t xml:space="preserve">na ten cel, </w:t>
      </w:r>
    </w:p>
    <w:p w:rsidR="0033580C" w:rsidRPr="00CB213B" w:rsidRDefault="0033580C" w:rsidP="009E336E">
      <w:pPr>
        <w:pStyle w:val="Akapitzlist"/>
        <w:numPr>
          <w:ilvl w:val="0"/>
          <w:numId w:val="30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przypadku, gdy ostatnia w kolejności oferta nie będzie mogła być dotowana w wysokości o jaką wnoszono, organizator konkursu za zgodą oferenta wyrażoną na piśmie, przyzna mniejszą (pozostałą) kwotę. Warunkiem jest zaktualizowanie przez oferenta kosztorysu bez naruszenia elementów oferty </w:t>
      </w:r>
      <w:r w:rsidR="00FF06B1" w:rsidRPr="00CB213B">
        <w:rPr>
          <w:rFonts w:ascii="Times New Roman" w:hAnsi="Times New Roman" w:cs="Times New Roman"/>
          <w:sz w:val="24"/>
          <w:szCs w:val="24"/>
        </w:rPr>
        <w:t xml:space="preserve">które były </w:t>
      </w:r>
      <w:r w:rsidRPr="00CB213B">
        <w:rPr>
          <w:rFonts w:ascii="Times New Roman" w:hAnsi="Times New Roman" w:cs="Times New Roman"/>
          <w:sz w:val="24"/>
          <w:szCs w:val="24"/>
        </w:rPr>
        <w:t>poddan</w:t>
      </w:r>
      <w:r w:rsidR="00FF06B1" w:rsidRPr="00CB213B">
        <w:rPr>
          <w:rFonts w:ascii="Times New Roman" w:hAnsi="Times New Roman" w:cs="Times New Roman"/>
          <w:sz w:val="24"/>
          <w:szCs w:val="24"/>
        </w:rPr>
        <w:t>e</w:t>
      </w:r>
      <w:r w:rsidRPr="00CB213B">
        <w:rPr>
          <w:rFonts w:ascii="Times New Roman" w:hAnsi="Times New Roman" w:cs="Times New Roman"/>
          <w:sz w:val="24"/>
          <w:szCs w:val="24"/>
        </w:rPr>
        <w:t xml:space="preserve"> ocenie,</w:t>
      </w:r>
    </w:p>
    <w:p w:rsidR="0033580C" w:rsidRPr="00CB213B" w:rsidRDefault="0033580C" w:rsidP="009E336E">
      <w:pPr>
        <w:pStyle w:val="Akapitzlist"/>
        <w:numPr>
          <w:ilvl w:val="0"/>
          <w:numId w:val="30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przypadku dwóch ofert uplasowanych na ostatniej pozycji do podziału środków, które zdobędą taką samą liczbę punktów o przyznaniu środków decydować będzie kryterium </w:t>
      </w:r>
      <w:r w:rsidRPr="00CB213B">
        <w:rPr>
          <w:rFonts w:ascii="Times New Roman" w:hAnsi="Times New Roman" w:cs="Times New Roman"/>
          <w:i/>
          <w:sz w:val="24"/>
          <w:szCs w:val="24"/>
        </w:rPr>
        <w:t>brak ponoszenia opłat przez uczestników</w:t>
      </w:r>
      <w:r w:rsidRPr="00CB213B">
        <w:rPr>
          <w:rFonts w:ascii="Times New Roman" w:hAnsi="Times New Roman" w:cs="Times New Roman"/>
          <w:sz w:val="24"/>
          <w:szCs w:val="24"/>
        </w:rPr>
        <w:t>. W sytuacji, gdy dwie oferty będą w tym zakresie identyczne nastąpi losowanie oferty, której zostanie przyznane dofinansowanie,</w:t>
      </w:r>
    </w:p>
    <w:p w:rsidR="0033580C" w:rsidRPr="00CB213B" w:rsidRDefault="0033580C" w:rsidP="009E336E">
      <w:pPr>
        <w:pStyle w:val="Akapitzlist"/>
        <w:numPr>
          <w:ilvl w:val="0"/>
          <w:numId w:val="30"/>
        </w:numPr>
        <w:shd w:val="clear" w:color="auto" w:fill="FFFFFF"/>
        <w:spacing w:after="72" w:line="276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komisja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zastrzega sobie prawo do zaokrąglania kwot dofinansowania do pełnych dziesięciu złotych. </w:t>
      </w:r>
    </w:p>
    <w:p w:rsidR="00D3309F" w:rsidRPr="00CB213B" w:rsidRDefault="0007514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Wybór ofert nastąpi w </w:t>
      </w:r>
      <w:r w:rsidRPr="003254FB">
        <w:rPr>
          <w:rFonts w:ascii="Times New Roman" w:hAnsi="Times New Roman" w:cs="Times New Roman"/>
          <w:sz w:val="24"/>
          <w:szCs w:val="24"/>
        </w:rPr>
        <w:t xml:space="preserve">terminie do </w:t>
      </w:r>
      <w:r w:rsidR="003254FB" w:rsidRPr="003254FB">
        <w:rPr>
          <w:rFonts w:ascii="Times New Roman" w:hAnsi="Times New Roman" w:cs="Times New Roman"/>
          <w:b/>
          <w:sz w:val="24"/>
          <w:szCs w:val="24"/>
        </w:rPr>
        <w:t xml:space="preserve">22 maja </w:t>
      </w:r>
      <w:r w:rsidR="007870B3" w:rsidRPr="003254FB">
        <w:rPr>
          <w:rFonts w:ascii="Times New Roman" w:hAnsi="Times New Roman" w:cs="Times New Roman"/>
          <w:b/>
          <w:sz w:val="24"/>
          <w:szCs w:val="24"/>
        </w:rPr>
        <w:t>2</w:t>
      </w:r>
      <w:r w:rsidRPr="003254FB">
        <w:rPr>
          <w:rFonts w:ascii="Times New Roman" w:hAnsi="Times New Roman" w:cs="Times New Roman"/>
          <w:b/>
          <w:sz w:val="24"/>
          <w:szCs w:val="24"/>
        </w:rPr>
        <w:t>0</w:t>
      </w:r>
      <w:r w:rsidR="00D3309F" w:rsidRPr="003254FB">
        <w:rPr>
          <w:rFonts w:ascii="Times New Roman" w:hAnsi="Times New Roman" w:cs="Times New Roman"/>
          <w:b/>
          <w:sz w:val="24"/>
          <w:szCs w:val="24"/>
        </w:rPr>
        <w:t>2</w:t>
      </w:r>
      <w:r w:rsidR="006633A8" w:rsidRPr="003254FB">
        <w:rPr>
          <w:rFonts w:ascii="Times New Roman" w:hAnsi="Times New Roman" w:cs="Times New Roman"/>
          <w:b/>
          <w:sz w:val="24"/>
          <w:szCs w:val="24"/>
        </w:rPr>
        <w:t>5</w:t>
      </w:r>
      <w:r w:rsidRPr="003254F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B2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09F" w:rsidRPr="00CB213B" w:rsidRDefault="0007514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Od wyników otwartego konkursu ofert i udzielenia dotacji nie stosuje się trybu odwoławczego.</w:t>
      </w:r>
    </w:p>
    <w:p w:rsidR="00FC7936" w:rsidRPr="00CB213B" w:rsidRDefault="00FC7936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Sprawozdanie z realizacji zadania.</w:t>
      </w:r>
    </w:p>
    <w:p w:rsidR="0033580C" w:rsidRPr="00CB213B" w:rsidRDefault="0033580C" w:rsidP="009E336E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organizator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wypoczynku w terminie wskazanym w umowie przedkłada organizatorowi konkursu sprawozdanie z realizacja zadania publicznego,</w:t>
      </w:r>
    </w:p>
    <w:p w:rsidR="0033580C" w:rsidRPr="00CB213B" w:rsidRDefault="0033580C" w:rsidP="009E336E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lastRenderedPageBreak/>
        <w:t>sprawozdanie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z realizacji zadania winno zawierać dokładną informację o realizowanym zadaniu – weryfikacji będą poddawane wszystkie elementy i założenia wypoczynku wskazane w ofercie, </w:t>
      </w:r>
    </w:p>
    <w:p w:rsidR="0033580C" w:rsidRPr="00CB213B" w:rsidRDefault="0033580C" w:rsidP="009E336E">
      <w:pPr>
        <w:pStyle w:val="Akapitzlist"/>
        <w:numPr>
          <w:ilvl w:val="0"/>
          <w:numId w:val="31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3B">
        <w:rPr>
          <w:rFonts w:ascii="Times New Roman" w:hAnsi="Times New Roman" w:cs="Times New Roman"/>
          <w:sz w:val="24"/>
          <w:szCs w:val="24"/>
        </w:rPr>
        <w:t>informację</w:t>
      </w:r>
      <w:proofErr w:type="gramEnd"/>
      <w:r w:rsidRPr="00CB213B">
        <w:rPr>
          <w:rFonts w:ascii="Times New Roman" w:hAnsi="Times New Roman" w:cs="Times New Roman"/>
          <w:sz w:val="24"/>
          <w:szCs w:val="24"/>
        </w:rPr>
        <w:t xml:space="preserve"> o zatwierdzeniu sprawozdania z realizacji zadania organizator konkursu przekaże organizatorowi wypoczynku niezwłocznie po jego zatwierdzeniu.</w:t>
      </w:r>
    </w:p>
    <w:p w:rsidR="00D3309F" w:rsidRPr="00CB213B" w:rsidRDefault="00075142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>W roku 20</w:t>
      </w:r>
      <w:r w:rsidR="004771B4" w:rsidRPr="00CB213B">
        <w:rPr>
          <w:rFonts w:ascii="Times New Roman" w:hAnsi="Times New Roman" w:cs="Times New Roman"/>
          <w:sz w:val="24"/>
          <w:szCs w:val="24"/>
        </w:rPr>
        <w:t>2</w:t>
      </w:r>
      <w:r w:rsidR="00F375DB" w:rsidRPr="00CB213B">
        <w:rPr>
          <w:rFonts w:ascii="Times New Roman" w:hAnsi="Times New Roman" w:cs="Times New Roman"/>
          <w:sz w:val="24"/>
          <w:szCs w:val="24"/>
        </w:rPr>
        <w:t>4</w:t>
      </w:r>
      <w:r w:rsidRPr="00CB213B">
        <w:rPr>
          <w:rFonts w:ascii="Times New Roman" w:hAnsi="Times New Roman" w:cs="Times New Roman"/>
          <w:sz w:val="24"/>
          <w:szCs w:val="24"/>
        </w:rPr>
        <w:t xml:space="preserve"> na dofinansowanie organizacji wypoczynku dzieci i młodzieży szkolnej </w:t>
      </w:r>
      <w:r w:rsidR="002B3815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 xml:space="preserve">z województwa warmińsko – mazurskiego przekazano organizacjom pozarządowym kwotę: </w:t>
      </w:r>
      <w:r w:rsidR="000F1101" w:rsidRPr="00CB213B">
        <w:rPr>
          <w:rFonts w:ascii="Times New Roman" w:hAnsi="Times New Roman" w:cs="Times New Roman"/>
          <w:sz w:val="24"/>
          <w:szCs w:val="24"/>
        </w:rPr>
        <w:t>899</w:t>
      </w:r>
      <w:r w:rsidR="00FB7303" w:rsidRPr="00CB213B">
        <w:rPr>
          <w:rFonts w:ascii="Times New Roman" w:hAnsi="Times New Roman" w:cs="Times New Roman"/>
          <w:sz w:val="24"/>
          <w:szCs w:val="24"/>
        </w:rPr>
        <w:t>.</w:t>
      </w:r>
      <w:r w:rsidR="000F1101" w:rsidRPr="00CB213B">
        <w:rPr>
          <w:rFonts w:ascii="Times New Roman" w:hAnsi="Times New Roman" w:cs="Times New Roman"/>
          <w:sz w:val="24"/>
          <w:szCs w:val="24"/>
        </w:rPr>
        <w:t>0</w:t>
      </w:r>
      <w:r w:rsidR="00FB7303" w:rsidRPr="00CB213B">
        <w:rPr>
          <w:rFonts w:ascii="Times New Roman" w:hAnsi="Times New Roman" w:cs="Times New Roman"/>
          <w:sz w:val="24"/>
          <w:szCs w:val="24"/>
        </w:rPr>
        <w:t>00</w:t>
      </w:r>
      <w:r w:rsidR="00BE5DD1" w:rsidRPr="00CB213B">
        <w:rPr>
          <w:rFonts w:ascii="Times New Roman" w:hAnsi="Times New Roman" w:cs="Times New Roman"/>
          <w:sz w:val="24"/>
          <w:szCs w:val="24"/>
        </w:rPr>
        <w:t xml:space="preserve">,00 </w:t>
      </w:r>
      <w:proofErr w:type="gramStart"/>
      <w:r w:rsidR="00E97633" w:rsidRPr="00CB213B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D46D98" w:rsidRPr="00CB213B">
        <w:rPr>
          <w:rFonts w:ascii="Times New Roman" w:hAnsi="Times New Roman" w:cs="Times New Roman"/>
          <w:sz w:val="24"/>
          <w:szCs w:val="24"/>
        </w:rPr>
        <w:t>.</w:t>
      </w:r>
    </w:p>
    <w:p w:rsidR="00F375DB" w:rsidRPr="00CB213B" w:rsidRDefault="00731EC0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68717232"/>
      <w:r w:rsidRPr="00CB213B">
        <w:rPr>
          <w:rFonts w:ascii="Times New Roman" w:hAnsi="Times New Roman" w:cs="Times New Roman"/>
          <w:sz w:val="24"/>
          <w:szCs w:val="24"/>
        </w:rPr>
        <w:t xml:space="preserve">Organizator konkursu zastrzega sobie prawo do unieważnienia konkursu bez podania przyczyny </w:t>
      </w:r>
      <w:r w:rsidR="004945E8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>na każdym jego etapie, w sytuacji zdarzeń i okoliczności, na które organizator konkursu nie miał wpływu i wiedzy w chwili ogłaszania konkursu</w:t>
      </w:r>
      <w:bookmarkEnd w:id="1"/>
      <w:r w:rsidR="00F375DB" w:rsidRPr="00CB213B">
        <w:rPr>
          <w:rFonts w:ascii="Times New Roman" w:hAnsi="Times New Roman" w:cs="Times New Roman"/>
          <w:sz w:val="24"/>
          <w:szCs w:val="24"/>
        </w:rPr>
        <w:t>.</w:t>
      </w:r>
    </w:p>
    <w:p w:rsidR="004945E8" w:rsidRPr="00CB213B" w:rsidRDefault="004945E8" w:rsidP="009E336E">
      <w:pPr>
        <w:pStyle w:val="Akapitzlist"/>
        <w:numPr>
          <w:ilvl w:val="0"/>
          <w:numId w:val="3"/>
        </w:num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13B">
        <w:rPr>
          <w:rFonts w:ascii="Times New Roman" w:hAnsi="Times New Roman" w:cs="Times New Roman"/>
          <w:sz w:val="24"/>
          <w:szCs w:val="24"/>
        </w:rPr>
        <w:t xml:space="preserve">Podmiot realizujący zadanie publiczne finansowane ze środków dotacji jest zobowiązany </w:t>
      </w:r>
      <w:r w:rsidR="0033580C" w:rsidRPr="00CB213B">
        <w:rPr>
          <w:rFonts w:ascii="Times New Roman" w:hAnsi="Times New Roman" w:cs="Times New Roman"/>
          <w:sz w:val="24"/>
          <w:szCs w:val="24"/>
        </w:rPr>
        <w:br/>
      </w:r>
      <w:r w:rsidRPr="00CB213B">
        <w:rPr>
          <w:rFonts w:ascii="Times New Roman" w:hAnsi="Times New Roman" w:cs="Times New Roman"/>
          <w:sz w:val="24"/>
          <w:szCs w:val="24"/>
        </w:rPr>
        <w:t xml:space="preserve">do zapewnienia dostępności osobom ze szczególnymi potrzebami, zgodnie z tematyką zadania publicznego, w zakresie określonym w </w:t>
      </w:r>
      <w:r w:rsidR="00F375DB" w:rsidRPr="00CB213B">
        <w:rPr>
          <w:rFonts w:ascii="Times New Roman" w:hAnsi="Times New Roman" w:cs="Times New Roman"/>
          <w:sz w:val="24"/>
          <w:szCs w:val="24"/>
        </w:rPr>
        <w:t>u</w:t>
      </w:r>
      <w:r w:rsidR="00F375DB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stawie z dnia 19 lipca 2019 r. o zapewnianiu dostępności osobom ze szczególnymi potrzebami (</w:t>
      </w:r>
      <w:proofErr w:type="spellStart"/>
      <w:r w:rsidR="00F375DB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F375DB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</w:t>
      </w:r>
      <w:proofErr w:type="gramStart"/>
      <w:r w:rsidR="00F375DB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proofErr w:type="gramEnd"/>
      <w:r w:rsidR="00F375DB" w:rsidRPr="00CB21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2024 r. poz. 1411).</w:t>
      </w:r>
    </w:p>
    <w:p w:rsidR="00D3309F" w:rsidRPr="00CB213B" w:rsidRDefault="00D3309F" w:rsidP="00D3309F">
      <w:pPr>
        <w:pStyle w:val="Akapitzlist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:rsidR="00022513" w:rsidRPr="00CB213B" w:rsidRDefault="00022513" w:rsidP="008F7994">
      <w:pPr>
        <w:pStyle w:val="Akapitzlist"/>
        <w:ind w:left="5664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22513" w:rsidRPr="00CB213B" w:rsidSect="00375DF3">
      <w:headerReference w:type="default" r:id="rId11"/>
      <w:footerReference w:type="default" r:id="rId12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C8" w:rsidRDefault="00DD7FC8" w:rsidP="00461760">
      <w:pPr>
        <w:spacing w:after="0" w:line="240" w:lineRule="auto"/>
      </w:pPr>
      <w:r>
        <w:separator/>
      </w:r>
    </w:p>
  </w:endnote>
  <w:endnote w:type="continuationSeparator" w:id="0">
    <w:p w:rsidR="00DD7FC8" w:rsidRDefault="00DD7FC8" w:rsidP="0046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153097"/>
      <w:docPartObj>
        <w:docPartGallery w:val="Page Numbers (Bottom of Page)"/>
        <w:docPartUnique/>
      </w:docPartObj>
    </w:sdtPr>
    <w:sdtEndPr/>
    <w:sdtContent>
      <w:p w:rsidR="003066ED" w:rsidRDefault="003066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919">
          <w:rPr>
            <w:noProof/>
          </w:rPr>
          <w:t>7</w:t>
        </w:r>
        <w:r>
          <w:fldChar w:fldCharType="end"/>
        </w:r>
      </w:p>
    </w:sdtContent>
  </w:sdt>
  <w:p w:rsidR="003066ED" w:rsidRDefault="00306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C8" w:rsidRDefault="00DD7FC8" w:rsidP="00461760">
      <w:pPr>
        <w:spacing w:after="0" w:line="240" w:lineRule="auto"/>
      </w:pPr>
      <w:r>
        <w:separator/>
      </w:r>
    </w:p>
  </w:footnote>
  <w:footnote w:type="continuationSeparator" w:id="0">
    <w:p w:rsidR="00DD7FC8" w:rsidRDefault="00DD7FC8" w:rsidP="0046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ED" w:rsidRDefault="003066ED">
    <w:pPr>
      <w:pStyle w:val="Nagwek"/>
    </w:pPr>
    <w:proofErr w:type="spellStart"/>
    <w:r w:rsidRPr="00461760">
      <w:rPr>
        <w:rFonts w:ascii="Times New Roman" w:hAnsi="Times New Roman" w:cs="Times New Roman"/>
        <w:sz w:val="24"/>
        <w:szCs w:val="24"/>
      </w:rPr>
      <w:t>WAP.</w:t>
    </w:r>
    <w:r w:rsidRPr="00102D0C">
      <w:rPr>
        <w:rFonts w:ascii="Times New Roman" w:hAnsi="Times New Roman" w:cs="Times New Roman"/>
        <w:sz w:val="24"/>
        <w:szCs w:val="24"/>
      </w:rPr>
      <w:t>5551.</w:t>
    </w:r>
    <w:r>
      <w:rPr>
        <w:rFonts w:ascii="Times New Roman" w:hAnsi="Times New Roman" w:cs="Times New Roman"/>
        <w:sz w:val="24"/>
        <w:szCs w:val="24"/>
      </w:rPr>
      <w:t>2</w:t>
    </w:r>
    <w:r w:rsidRPr="00102D0C">
      <w:rPr>
        <w:rFonts w:ascii="Times New Roman" w:hAnsi="Times New Roman" w:cs="Times New Roman"/>
        <w:sz w:val="24"/>
        <w:szCs w:val="24"/>
      </w:rPr>
      <w:t>.20</w:t>
    </w:r>
    <w:r>
      <w:rPr>
        <w:rFonts w:ascii="Times New Roman" w:hAnsi="Times New Roman" w:cs="Times New Roman"/>
        <w:sz w:val="24"/>
        <w:szCs w:val="24"/>
      </w:rPr>
      <w:t>25</w:t>
    </w:r>
    <w:r w:rsidRPr="00102D0C">
      <w:rPr>
        <w:rFonts w:ascii="Times New Roman" w:hAnsi="Times New Roman" w:cs="Times New Roman"/>
        <w:sz w:val="24"/>
        <w:szCs w:val="24"/>
      </w:rPr>
      <w:t>.</w:t>
    </w:r>
    <w:proofErr w:type="gramStart"/>
    <w:r w:rsidRPr="00102D0C">
      <w:rPr>
        <w:rFonts w:ascii="Times New Roman" w:hAnsi="Times New Roman" w:cs="Times New Roman"/>
        <w:sz w:val="24"/>
        <w:szCs w:val="24"/>
      </w:rPr>
      <w:t>MB</w:t>
    </w:r>
    <w:proofErr w:type="spellEnd"/>
    <w:r w:rsidRPr="00102D0C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</w:t>
    </w:r>
    <w:proofErr w:type="gramEnd"/>
    <w:r>
      <w:rPr>
        <w:rFonts w:ascii="Times New Roman" w:hAnsi="Times New Roman" w:cs="Times New Roman"/>
        <w:sz w:val="24"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609"/>
    <w:multiLevelType w:val="hybridMultilevel"/>
    <w:tmpl w:val="0AB62D3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F06048A"/>
    <w:multiLevelType w:val="hybridMultilevel"/>
    <w:tmpl w:val="9594F5A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0A83C79"/>
    <w:multiLevelType w:val="hybridMultilevel"/>
    <w:tmpl w:val="5582F01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12145B8"/>
    <w:multiLevelType w:val="hybridMultilevel"/>
    <w:tmpl w:val="F2126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5732160"/>
    <w:multiLevelType w:val="hybridMultilevel"/>
    <w:tmpl w:val="49C0DA2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180E24"/>
    <w:multiLevelType w:val="hybridMultilevel"/>
    <w:tmpl w:val="F96E77FE"/>
    <w:lvl w:ilvl="0" w:tplc="59DCD97E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8E3940"/>
    <w:multiLevelType w:val="hybridMultilevel"/>
    <w:tmpl w:val="6C186216"/>
    <w:lvl w:ilvl="0" w:tplc="59DCD97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F95D24"/>
    <w:multiLevelType w:val="hybridMultilevel"/>
    <w:tmpl w:val="E77E53E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2D62177"/>
    <w:multiLevelType w:val="hybridMultilevel"/>
    <w:tmpl w:val="2C06266C"/>
    <w:lvl w:ilvl="0" w:tplc="F5C048F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58359E3"/>
    <w:multiLevelType w:val="hybridMultilevel"/>
    <w:tmpl w:val="2098EB1A"/>
    <w:lvl w:ilvl="0" w:tplc="59DCD97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177336"/>
    <w:multiLevelType w:val="hybridMultilevel"/>
    <w:tmpl w:val="D8086DEC"/>
    <w:lvl w:ilvl="0" w:tplc="6E6EF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173C"/>
    <w:multiLevelType w:val="hybridMultilevel"/>
    <w:tmpl w:val="2EFCDBB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324F46DE"/>
    <w:multiLevelType w:val="hybridMultilevel"/>
    <w:tmpl w:val="AA4CBF14"/>
    <w:lvl w:ilvl="0" w:tplc="59DCD97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7A0023"/>
    <w:multiLevelType w:val="hybridMultilevel"/>
    <w:tmpl w:val="DAFEC3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50123AF"/>
    <w:multiLevelType w:val="hybridMultilevel"/>
    <w:tmpl w:val="0C3CC2B4"/>
    <w:lvl w:ilvl="0" w:tplc="59DCD97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AC53C7"/>
    <w:multiLevelType w:val="hybridMultilevel"/>
    <w:tmpl w:val="6F76980A"/>
    <w:lvl w:ilvl="0" w:tplc="59DCD97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9F40302"/>
    <w:multiLevelType w:val="hybridMultilevel"/>
    <w:tmpl w:val="01961A92"/>
    <w:lvl w:ilvl="0" w:tplc="A9CC705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D5EB6"/>
    <w:multiLevelType w:val="hybridMultilevel"/>
    <w:tmpl w:val="6C461E14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404A1113"/>
    <w:multiLevelType w:val="hybridMultilevel"/>
    <w:tmpl w:val="8D580AF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08442C7"/>
    <w:multiLevelType w:val="hybridMultilevel"/>
    <w:tmpl w:val="54F82A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252A4"/>
    <w:multiLevelType w:val="hybridMultilevel"/>
    <w:tmpl w:val="5F140B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9D41F04"/>
    <w:multiLevelType w:val="hybridMultilevel"/>
    <w:tmpl w:val="238028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D4D39AE"/>
    <w:multiLevelType w:val="hybridMultilevel"/>
    <w:tmpl w:val="3C18B518"/>
    <w:lvl w:ilvl="0" w:tplc="F5C048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5B0231F5"/>
    <w:multiLevelType w:val="hybridMultilevel"/>
    <w:tmpl w:val="50042E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E93A3C"/>
    <w:multiLevelType w:val="hybridMultilevel"/>
    <w:tmpl w:val="864A26E0"/>
    <w:lvl w:ilvl="0" w:tplc="59DCD97E">
      <w:start w:val="1"/>
      <w:numFmt w:val="decimal"/>
      <w:lvlText w:val="%1)"/>
      <w:lvlJc w:val="left"/>
      <w:pPr>
        <w:ind w:left="1287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0DA4BF3"/>
    <w:multiLevelType w:val="hybridMultilevel"/>
    <w:tmpl w:val="0CCAF82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62EC3EED"/>
    <w:multiLevelType w:val="hybridMultilevel"/>
    <w:tmpl w:val="ED268950"/>
    <w:lvl w:ilvl="0" w:tplc="44864CD0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650B2E12"/>
    <w:multiLevelType w:val="hybridMultilevel"/>
    <w:tmpl w:val="4B764EC2"/>
    <w:lvl w:ilvl="0" w:tplc="59DCD97E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010764"/>
    <w:multiLevelType w:val="hybridMultilevel"/>
    <w:tmpl w:val="87E86542"/>
    <w:lvl w:ilvl="0" w:tplc="23667FE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5165A5"/>
    <w:multiLevelType w:val="hybridMultilevel"/>
    <w:tmpl w:val="54F82A2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0797C"/>
    <w:multiLevelType w:val="hybridMultilevel"/>
    <w:tmpl w:val="50042E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F02398"/>
    <w:multiLevelType w:val="hybridMultilevel"/>
    <w:tmpl w:val="49B2BE6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756C7898"/>
    <w:multiLevelType w:val="hybridMultilevel"/>
    <w:tmpl w:val="78446E7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5824040"/>
    <w:multiLevelType w:val="hybridMultilevel"/>
    <w:tmpl w:val="4BB6E79C"/>
    <w:lvl w:ilvl="0" w:tplc="1FD69B46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0"/>
  </w:num>
  <w:num w:numId="4">
    <w:abstractNumId w:val="27"/>
  </w:num>
  <w:num w:numId="5">
    <w:abstractNumId w:val="9"/>
  </w:num>
  <w:num w:numId="6">
    <w:abstractNumId w:val="24"/>
  </w:num>
  <w:num w:numId="7">
    <w:abstractNumId w:val="6"/>
  </w:num>
  <w:num w:numId="8">
    <w:abstractNumId w:val="21"/>
  </w:num>
  <w:num w:numId="9">
    <w:abstractNumId w:val="14"/>
  </w:num>
  <w:num w:numId="10">
    <w:abstractNumId w:val="13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11"/>
  </w:num>
  <w:num w:numId="16">
    <w:abstractNumId w:val="3"/>
  </w:num>
  <w:num w:numId="17">
    <w:abstractNumId w:val="5"/>
  </w:num>
  <w:num w:numId="18">
    <w:abstractNumId w:val="31"/>
  </w:num>
  <w:num w:numId="19">
    <w:abstractNumId w:val="19"/>
  </w:num>
  <w:num w:numId="20">
    <w:abstractNumId w:val="4"/>
  </w:num>
  <w:num w:numId="21">
    <w:abstractNumId w:val="30"/>
  </w:num>
  <w:num w:numId="22">
    <w:abstractNumId w:val="16"/>
  </w:num>
  <w:num w:numId="23">
    <w:abstractNumId w:val="26"/>
  </w:num>
  <w:num w:numId="24">
    <w:abstractNumId w:val="8"/>
  </w:num>
  <w:num w:numId="25">
    <w:abstractNumId w:val="25"/>
  </w:num>
  <w:num w:numId="26">
    <w:abstractNumId w:val="7"/>
  </w:num>
  <w:num w:numId="27">
    <w:abstractNumId w:val="1"/>
  </w:num>
  <w:num w:numId="28">
    <w:abstractNumId w:val="0"/>
  </w:num>
  <w:num w:numId="29">
    <w:abstractNumId w:val="2"/>
  </w:num>
  <w:num w:numId="30">
    <w:abstractNumId w:val="28"/>
  </w:num>
  <w:num w:numId="31">
    <w:abstractNumId w:val="23"/>
  </w:num>
  <w:num w:numId="32">
    <w:abstractNumId w:val="32"/>
  </w:num>
  <w:num w:numId="33">
    <w:abstractNumId w:val="29"/>
  </w:num>
  <w:num w:numId="34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2"/>
    <w:rsid w:val="000032D7"/>
    <w:rsid w:val="000070AD"/>
    <w:rsid w:val="000142FE"/>
    <w:rsid w:val="000166DB"/>
    <w:rsid w:val="00022513"/>
    <w:rsid w:val="00024A93"/>
    <w:rsid w:val="00041A5F"/>
    <w:rsid w:val="00045C9B"/>
    <w:rsid w:val="00045DD0"/>
    <w:rsid w:val="00050D53"/>
    <w:rsid w:val="00051071"/>
    <w:rsid w:val="0005391F"/>
    <w:rsid w:val="00053C5E"/>
    <w:rsid w:val="00054370"/>
    <w:rsid w:val="00060070"/>
    <w:rsid w:val="00072751"/>
    <w:rsid w:val="00072FB9"/>
    <w:rsid w:val="00075142"/>
    <w:rsid w:val="00076344"/>
    <w:rsid w:val="00076827"/>
    <w:rsid w:val="000973C3"/>
    <w:rsid w:val="0009779C"/>
    <w:rsid w:val="000A1E3D"/>
    <w:rsid w:val="000A2D6C"/>
    <w:rsid w:val="000A78CF"/>
    <w:rsid w:val="000B7528"/>
    <w:rsid w:val="000C52FA"/>
    <w:rsid w:val="000C5D0F"/>
    <w:rsid w:val="000C7764"/>
    <w:rsid w:val="000D45A8"/>
    <w:rsid w:val="000D52D8"/>
    <w:rsid w:val="000D5EF4"/>
    <w:rsid w:val="000D6488"/>
    <w:rsid w:val="000E193A"/>
    <w:rsid w:val="000E2D0A"/>
    <w:rsid w:val="000E3468"/>
    <w:rsid w:val="000E384E"/>
    <w:rsid w:val="000E5FC2"/>
    <w:rsid w:val="000E6FE6"/>
    <w:rsid w:val="000F1101"/>
    <w:rsid w:val="000F2AB1"/>
    <w:rsid w:val="00102391"/>
    <w:rsid w:val="0010264E"/>
    <w:rsid w:val="00102D0C"/>
    <w:rsid w:val="00104F54"/>
    <w:rsid w:val="001172DC"/>
    <w:rsid w:val="00117C47"/>
    <w:rsid w:val="001204FE"/>
    <w:rsid w:val="00123D7A"/>
    <w:rsid w:val="00126CBE"/>
    <w:rsid w:val="00127BFB"/>
    <w:rsid w:val="00140C5F"/>
    <w:rsid w:val="001422FE"/>
    <w:rsid w:val="00144E6A"/>
    <w:rsid w:val="00147CA5"/>
    <w:rsid w:val="00152578"/>
    <w:rsid w:val="00154B29"/>
    <w:rsid w:val="00162F24"/>
    <w:rsid w:val="001671E0"/>
    <w:rsid w:val="001839FE"/>
    <w:rsid w:val="001840CE"/>
    <w:rsid w:val="00194E01"/>
    <w:rsid w:val="001968CF"/>
    <w:rsid w:val="001A09F6"/>
    <w:rsid w:val="001A6E09"/>
    <w:rsid w:val="001B3C76"/>
    <w:rsid w:val="001B602B"/>
    <w:rsid w:val="001C0BE4"/>
    <w:rsid w:val="001D5057"/>
    <w:rsid w:val="001E7F53"/>
    <w:rsid w:val="001F2227"/>
    <w:rsid w:val="002015D5"/>
    <w:rsid w:val="00202FED"/>
    <w:rsid w:val="0021210B"/>
    <w:rsid w:val="00213419"/>
    <w:rsid w:val="00225C95"/>
    <w:rsid w:val="00231E7A"/>
    <w:rsid w:val="00232CD8"/>
    <w:rsid w:val="0023507A"/>
    <w:rsid w:val="0024558B"/>
    <w:rsid w:val="00250891"/>
    <w:rsid w:val="0025148F"/>
    <w:rsid w:val="00265553"/>
    <w:rsid w:val="00275C40"/>
    <w:rsid w:val="00280D45"/>
    <w:rsid w:val="00290E0E"/>
    <w:rsid w:val="00292952"/>
    <w:rsid w:val="00295468"/>
    <w:rsid w:val="00296C3E"/>
    <w:rsid w:val="002A113D"/>
    <w:rsid w:val="002B2213"/>
    <w:rsid w:val="002B3815"/>
    <w:rsid w:val="002B3F48"/>
    <w:rsid w:val="002B6B9F"/>
    <w:rsid w:val="002C14D8"/>
    <w:rsid w:val="002C37A5"/>
    <w:rsid w:val="002C3D94"/>
    <w:rsid w:val="002D4CAD"/>
    <w:rsid w:val="002D510D"/>
    <w:rsid w:val="002E2265"/>
    <w:rsid w:val="002E41EB"/>
    <w:rsid w:val="002E5EBE"/>
    <w:rsid w:val="002F63FB"/>
    <w:rsid w:val="003059E7"/>
    <w:rsid w:val="00306683"/>
    <w:rsid w:val="003066ED"/>
    <w:rsid w:val="003070F9"/>
    <w:rsid w:val="00312BC4"/>
    <w:rsid w:val="003130E7"/>
    <w:rsid w:val="00324170"/>
    <w:rsid w:val="003254FB"/>
    <w:rsid w:val="0033229D"/>
    <w:rsid w:val="00332821"/>
    <w:rsid w:val="0033580C"/>
    <w:rsid w:val="00337E7C"/>
    <w:rsid w:val="00344E06"/>
    <w:rsid w:val="0035082D"/>
    <w:rsid w:val="00356BD5"/>
    <w:rsid w:val="003627F0"/>
    <w:rsid w:val="00372176"/>
    <w:rsid w:val="00375DF3"/>
    <w:rsid w:val="003838E8"/>
    <w:rsid w:val="003B69C8"/>
    <w:rsid w:val="003B72EC"/>
    <w:rsid w:val="003C28A3"/>
    <w:rsid w:val="003D1DE5"/>
    <w:rsid w:val="003E25D1"/>
    <w:rsid w:val="003E2EEF"/>
    <w:rsid w:val="0040516D"/>
    <w:rsid w:val="00407919"/>
    <w:rsid w:val="004201C3"/>
    <w:rsid w:val="004235A2"/>
    <w:rsid w:val="00426702"/>
    <w:rsid w:val="004347ED"/>
    <w:rsid w:val="00434EC3"/>
    <w:rsid w:val="00436B56"/>
    <w:rsid w:val="004456F4"/>
    <w:rsid w:val="00452C7D"/>
    <w:rsid w:val="00461760"/>
    <w:rsid w:val="00462A08"/>
    <w:rsid w:val="00465FF9"/>
    <w:rsid w:val="004771B4"/>
    <w:rsid w:val="00481386"/>
    <w:rsid w:val="0048347F"/>
    <w:rsid w:val="00487B6E"/>
    <w:rsid w:val="004928AD"/>
    <w:rsid w:val="004945E8"/>
    <w:rsid w:val="004A43E1"/>
    <w:rsid w:val="004C0BA8"/>
    <w:rsid w:val="004C176D"/>
    <w:rsid w:val="004C523B"/>
    <w:rsid w:val="004D0B6C"/>
    <w:rsid w:val="004E35F4"/>
    <w:rsid w:val="004F18DF"/>
    <w:rsid w:val="00512D3D"/>
    <w:rsid w:val="0051564B"/>
    <w:rsid w:val="00520FD3"/>
    <w:rsid w:val="00521BDF"/>
    <w:rsid w:val="00522482"/>
    <w:rsid w:val="00522CBF"/>
    <w:rsid w:val="00523092"/>
    <w:rsid w:val="00524AE6"/>
    <w:rsid w:val="0053717F"/>
    <w:rsid w:val="0054001B"/>
    <w:rsid w:val="00541E73"/>
    <w:rsid w:val="005433AA"/>
    <w:rsid w:val="00545051"/>
    <w:rsid w:val="005516C4"/>
    <w:rsid w:val="0055745C"/>
    <w:rsid w:val="00562A07"/>
    <w:rsid w:val="00567D4B"/>
    <w:rsid w:val="00571B8E"/>
    <w:rsid w:val="00573DA8"/>
    <w:rsid w:val="00574642"/>
    <w:rsid w:val="0059331B"/>
    <w:rsid w:val="005A27A0"/>
    <w:rsid w:val="005A37D2"/>
    <w:rsid w:val="005A76E9"/>
    <w:rsid w:val="005B3A62"/>
    <w:rsid w:val="005B4487"/>
    <w:rsid w:val="005B477E"/>
    <w:rsid w:val="005E15FB"/>
    <w:rsid w:val="005E1DCA"/>
    <w:rsid w:val="005E25FC"/>
    <w:rsid w:val="005E303C"/>
    <w:rsid w:val="005E4E86"/>
    <w:rsid w:val="005F2D6A"/>
    <w:rsid w:val="005F2DDC"/>
    <w:rsid w:val="005F4577"/>
    <w:rsid w:val="00600C6C"/>
    <w:rsid w:val="0060258C"/>
    <w:rsid w:val="006115D7"/>
    <w:rsid w:val="00615176"/>
    <w:rsid w:val="00617955"/>
    <w:rsid w:val="00633119"/>
    <w:rsid w:val="0063653C"/>
    <w:rsid w:val="0064503A"/>
    <w:rsid w:val="00645B4C"/>
    <w:rsid w:val="0064701A"/>
    <w:rsid w:val="00650279"/>
    <w:rsid w:val="00650828"/>
    <w:rsid w:val="00655DD5"/>
    <w:rsid w:val="006576DA"/>
    <w:rsid w:val="006633A8"/>
    <w:rsid w:val="006633E2"/>
    <w:rsid w:val="00665B12"/>
    <w:rsid w:val="00671926"/>
    <w:rsid w:val="00672708"/>
    <w:rsid w:val="00675395"/>
    <w:rsid w:val="00675F11"/>
    <w:rsid w:val="006772F6"/>
    <w:rsid w:val="00684FD1"/>
    <w:rsid w:val="00686428"/>
    <w:rsid w:val="0069752C"/>
    <w:rsid w:val="006A3B19"/>
    <w:rsid w:val="006A6877"/>
    <w:rsid w:val="006B699E"/>
    <w:rsid w:val="006D3D05"/>
    <w:rsid w:val="006E20DF"/>
    <w:rsid w:val="006E6FB9"/>
    <w:rsid w:val="006F2F3B"/>
    <w:rsid w:val="00707E17"/>
    <w:rsid w:val="007222AE"/>
    <w:rsid w:val="00722ED0"/>
    <w:rsid w:val="007251D5"/>
    <w:rsid w:val="0072574F"/>
    <w:rsid w:val="00726DEF"/>
    <w:rsid w:val="00727422"/>
    <w:rsid w:val="00727EFE"/>
    <w:rsid w:val="00731EC0"/>
    <w:rsid w:val="00740B80"/>
    <w:rsid w:val="00740B86"/>
    <w:rsid w:val="007414DD"/>
    <w:rsid w:val="007508BC"/>
    <w:rsid w:val="00755322"/>
    <w:rsid w:val="00756F57"/>
    <w:rsid w:val="00757E49"/>
    <w:rsid w:val="00760EE7"/>
    <w:rsid w:val="00775066"/>
    <w:rsid w:val="00776190"/>
    <w:rsid w:val="00785471"/>
    <w:rsid w:val="007870B3"/>
    <w:rsid w:val="007A7BEB"/>
    <w:rsid w:val="007D1031"/>
    <w:rsid w:val="007D2729"/>
    <w:rsid w:val="007D431D"/>
    <w:rsid w:val="007E4774"/>
    <w:rsid w:val="007F2985"/>
    <w:rsid w:val="007F3F8B"/>
    <w:rsid w:val="008011FA"/>
    <w:rsid w:val="00805B39"/>
    <w:rsid w:val="00813952"/>
    <w:rsid w:val="00816379"/>
    <w:rsid w:val="00822525"/>
    <w:rsid w:val="00822DA8"/>
    <w:rsid w:val="00822F75"/>
    <w:rsid w:val="008245BB"/>
    <w:rsid w:val="00832DA7"/>
    <w:rsid w:val="00834267"/>
    <w:rsid w:val="00840318"/>
    <w:rsid w:val="00847697"/>
    <w:rsid w:val="00850544"/>
    <w:rsid w:val="00856F11"/>
    <w:rsid w:val="00857D2E"/>
    <w:rsid w:val="00864531"/>
    <w:rsid w:val="00872506"/>
    <w:rsid w:val="008768A9"/>
    <w:rsid w:val="008857DC"/>
    <w:rsid w:val="00885EE1"/>
    <w:rsid w:val="0089307B"/>
    <w:rsid w:val="00894B5C"/>
    <w:rsid w:val="008965ED"/>
    <w:rsid w:val="008979C6"/>
    <w:rsid w:val="008A44A3"/>
    <w:rsid w:val="008B54A5"/>
    <w:rsid w:val="008B560C"/>
    <w:rsid w:val="008C7593"/>
    <w:rsid w:val="008D03BC"/>
    <w:rsid w:val="008E4DC8"/>
    <w:rsid w:val="008F119B"/>
    <w:rsid w:val="008F7086"/>
    <w:rsid w:val="008F7994"/>
    <w:rsid w:val="00912640"/>
    <w:rsid w:val="00914D55"/>
    <w:rsid w:val="009250EC"/>
    <w:rsid w:val="0092583B"/>
    <w:rsid w:val="00927C3F"/>
    <w:rsid w:val="00934D1F"/>
    <w:rsid w:val="009376F4"/>
    <w:rsid w:val="0095429C"/>
    <w:rsid w:val="00957D15"/>
    <w:rsid w:val="00990300"/>
    <w:rsid w:val="00993DC7"/>
    <w:rsid w:val="00995799"/>
    <w:rsid w:val="00996EEC"/>
    <w:rsid w:val="009A0D30"/>
    <w:rsid w:val="009A18C7"/>
    <w:rsid w:val="009B1341"/>
    <w:rsid w:val="009B5E28"/>
    <w:rsid w:val="009B6D23"/>
    <w:rsid w:val="009E2056"/>
    <w:rsid w:val="009E2A92"/>
    <w:rsid w:val="009E336E"/>
    <w:rsid w:val="009E528D"/>
    <w:rsid w:val="009F02A0"/>
    <w:rsid w:val="009F2F4F"/>
    <w:rsid w:val="009F4DE4"/>
    <w:rsid w:val="00A0256A"/>
    <w:rsid w:val="00A05F98"/>
    <w:rsid w:val="00A119E1"/>
    <w:rsid w:val="00A15878"/>
    <w:rsid w:val="00A15AD1"/>
    <w:rsid w:val="00A17E6F"/>
    <w:rsid w:val="00A21D7D"/>
    <w:rsid w:val="00A22C22"/>
    <w:rsid w:val="00A22C55"/>
    <w:rsid w:val="00A2415A"/>
    <w:rsid w:val="00A26D1E"/>
    <w:rsid w:val="00A40AF7"/>
    <w:rsid w:val="00A43910"/>
    <w:rsid w:val="00A5002D"/>
    <w:rsid w:val="00A70C0F"/>
    <w:rsid w:val="00A840A6"/>
    <w:rsid w:val="00A92BEB"/>
    <w:rsid w:val="00AA7ACF"/>
    <w:rsid w:val="00AB736E"/>
    <w:rsid w:val="00AC7866"/>
    <w:rsid w:val="00AD29FB"/>
    <w:rsid w:val="00AD2E9E"/>
    <w:rsid w:val="00AD31B4"/>
    <w:rsid w:val="00AE085B"/>
    <w:rsid w:val="00AE5DA5"/>
    <w:rsid w:val="00B05620"/>
    <w:rsid w:val="00B100F3"/>
    <w:rsid w:val="00B11A20"/>
    <w:rsid w:val="00B11BE9"/>
    <w:rsid w:val="00B14A63"/>
    <w:rsid w:val="00B15FCB"/>
    <w:rsid w:val="00B16DFC"/>
    <w:rsid w:val="00B217AA"/>
    <w:rsid w:val="00B2383C"/>
    <w:rsid w:val="00B269A8"/>
    <w:rsid w:val="00B40EC1"/>
    <w:rsid w:val="00B53DCF"/>
    <w:rsid w:val="00B54D2A"/>
    <w:rsid w:val="00B63DE7"/>
    <w:rsid w:val="00B73953"/>
    <w:rsid w:val="00B80E74"/>
    <w:rsid w:val="00B8269F"/>
    <w:rsid w:val="00B82D33"/>
    <w:rsid w:val="00B84C73"/>
    <w:rsid w:val="00BB2E0B"/>
    <w:rsid w:val="00BB79D5"/>
    <w:rsid w:val="00BE3726"/>
    <w:rsid w:val="00BE4BE0"/>
    <w:rsid w:val="00BE5DD1"/>
    <w:rsid w:val="00BE77C7"/>
    <w:rsid w:val="00BF46C9"/>
    <w:rsid w:val="00BF4A1F"/>
    <w:rsid w:val="00BF6368"/>
    <w:rsid w:val="00C1479D"/>
    <w:rsid w:val="00C27F0A"/>
    <w:rsid w:val="00C3503A"/>
    <w:rsid w:val="00C45370"/>
    <w:rsid w:val="00C47313"/>
    <w:rsid w:val="00C50348"/>
    <w:rsid w:val="00C53090"/>
    <w:rsid w:val="00C75F8D"/>
    <w:rsid w:val="00C80BB9"/>
    <w:rsid w:val="00C85982"/>
    <w:rsid w:val="00C90AA9"/>
    <w:rsid w:val="00C95802"/>
    <w:rsid w:val="00CA556E"/>
    <w:rsid w:val="00CB213B"/>
    <w:rsid w:val="00CB78FC"/>
    <w:rsid w:val="00CC59E2"/>
    <w:rsid w:val="00CD27E4"/>
    <w:rsid w:val="00CD36DD"/>
    <w:rsid w:val="00CE2D22"/>
    <w:rsid w:val="00CF5FB5"/>
    <w:rsid w:val="00D01EE4"/>
    <w:rsid w:val="00D0279C"/>
    <w:rsid w:val="00D03EE1"/>
    <w:rsid w:val="00D1386C"/>
    <w:rsid w:val="00D17348"/>
    <w:rsid w:val="00D17E00"/>
    <w:rsid w:val="00D3309F"/>
    <w:rsid w:val="00D42FC0"/>
    <w:rsid w:val="00D46D98"/>
    <w:rsid w:val="00D47CAA"/>
    <w:rsid w:val="00D52112"/>
    <w:rsid w:val="00D64C1D"/>
    <w:rsid w:val="00D66FE8"/>
    <w:rsid w:val="00D67F83"/>
    <w:rsid w:val="00DA0B61"/>
    <w:rsid w:val="00DA4096"/>
    <w:rsid w:val="00DB2BB5"/>
    <w:rsid w:val="00DB3CF7"/>
    <w:rsid w:val="00DD2178"/>
    <w:rsid w:val="00DD7FC8"/>
    <w:rsid w:val="00DE6656"/>
    <w:rsid w:val="00DF04BD"/>
    <w:rsid w:val="00DF43DE"/>
    <w:rsid w:val="00E00C82"/>
    <w:rsid w:val="00E028CD"/>
    <w:rsid w:val="00E070A7"/>
    <w:rsid w:val="00E13D11"/>
    <w:rsid w:val="00E144DD"/>
    <w:rsid w:val="00E20533"/>
    <w:rsid w:val="00E22A2E"/>
    <w:rsid w:val="00E417ED"/>
    <w:rsid w:val="00E540C6"/>
    <w:rsid w:val="00E57292"/>
    <w:rsid w:val="00E63280"/>
    <w:rsid w:val="00E64016"/>
    <w:rsid w:val="00E678F1"/>
    <w:rsid w:val="00E812D5"/>
    <w:rsid w:val="00E94DB5"/>
    <w:rsid w:val="00E97633"/>
    <w:rsid w:val="00EB0591"/>
    <w:rsid w:val="00EC5FB1"/>
    <w:rsid w:val="00ED088E"/>
    <w:rsid w:val="00ED71EA"/>
    <w:rsid w:val="00EE3A61"/>
    <w:rsid w:val="00EE5476"/>
    <w:rsid w:val="00EF2B6B"/>
    <w:rsid w:val="00EF6129"/>
    <w:rsid w:val="00F0023C"/>
    <w:rsid w:val="00F01D32"/>
    <w:rsid w:val="00F061A5"/>
    <w:rsid w:val="00F100ED"/>
    <w:rsid w:val="00F11B28"/>
    <w:rsid w:val="00F24751"/>
    <w:rsid w:val="00F261BF"/>
    <w:rsid w:val="00F26EEA"/>
    <w:rsid w:val="00F3220F"/>
    <w:rsid w:val="00F322A7"/>
    <w:rsid w:val="00F375DB"/>
    <w:rsid w:val="00F376B7"/>
    <w:rsid w:val="00F47489"/>
    <w:rsid w:val="00F540FA"/>
    <w:rsid w:val="00F55992"/>
    <w:rsid w:val="00F5730A"/>
    <w:rsid w:val="00F6724A"/>
    <w:rsid w:val="00F92723"/>
    <w:rsid w:val="00F93324"/>
    <w:rsid w:val="00F95FE5"/>
    <w:rsid w:val="00FB1043"/>
    <w:rsid w:val="00FB1C6E"/>
    <w:rsid w:val="00FB5EB1"/>
    <w:rsid w:val="00FB5F3C"/>
    <w:rsid w:val="00FB7303"/>
    <w:rsid w:val="00FC2990"/>
    <w:rsid w:val="00FC500D"/>
    <w:rsid w:val="00FC7936"/>
    <w:rsid w:val="00FD41A7"/>
    <w:rsid w:val="00FD7629"/>
    <w:rsid w:val="00FE3351"/>
    <w:rsid w:val="00FF06B1"/>
    <w:rsid w:val="00FF2518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89AC"/>
  <w15:chartTrackingRefBased/>
  <w15:docId w15:val="{25F81779-6021-4564-9881-BCFF1D1D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760"/>
  </w:style>
  <w:style w:type="paragraph" w:styleId="Stopka">
    <w:name w:val="footer"/>
    <w:basedOn w:val="Normalny"/>
    <w:link w:val="Stopka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760"/>
  </w:style>
  <w:style w:type="paragraph" w:styleId="Akapitzlist">
    <w:name w:val="List Paragraph"/>
    <w:basedOn w:val="Normalny"/>
    <w:uiPriority w:val="34"/>
    <w:qFormat/>
    <w:rsid w:val="00573D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8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8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F24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3503A"/>
    <w:rPr>
      <w:color w:val="0563C1"/>
      <w:u w:val="single"/>
    </w:rPr>
  </w:style>
  <w:style w:type="paragraph" w:customStyle="1" w:styleId="menfont">
    <w:name w:val="men font"/>
    <w:basedOn w:val="Normalny"/>
    <w:uiPriority w:val="99"/>
    <w:rsid w:val="00045C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punkt">
    <w:name w:val="PKT – punkt"/>
    <w:basedOn w:val="Normalny"/>
    <w:uiPriority w:val="16"/>
    <w:rsid w:val="00EE5476"/>
    <w:pPr>
      <w:spacing w:after="0" w:line="360" w:lineRule="auto"/>
      <w:ind w:left="510" w:hanging="510"/>
      <w:jc w:val="both"/>
    </w:pPr>
    <w:rPr>
      <w:rFonts w:ascii="Times" w:hAnsi="Times" w:cs="Times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26D1E"/>
    <w:rPr>
      <w:rFonts w:ascii="Segoe UI" w:hAnsi="Segoe UI" w:cs="Segoe UI" w:hint="default"/>
      <w:b/>
      <w:bCs/>
      <w:color w:val="090909"/>
      <w:sz w:val="18"/>
      <w:szCs w:val="18"/>
    </w:rPr>
  </w:style>
  <w:style w:type="paragraph" w:customStyle="1" w:styleId="Default">
    <w:name w:val="Default"/>
    <w:rsid w:val="001839F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7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2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8B542-2AA3-4468-A6B4-667A64C0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9</Pages>
  <Words>3440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Buczek</cp:lastModifiedBy>
  <cp:revision>192</cp:revision>
  <cp:lastPrinted>2025-04-07T06:23:00Z</cp:lastPrinted>
  <dcterms:created xsi:type="dcterms:W3CDTF">2020-03-27T07:55:00Z</dcterms:created>
  <dcterms:modified xsi:type="dcterms:W3CDTF">2025-04-07T09:15:00Z</dcterms:modified>
</cp:coreProperties>
</file>